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45CA40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1495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25C719D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1495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0A1495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197126">
        <w:rPr>
          <w:position w:val="-20"/>
          <w:sz w:val="28"/>
          <w:szCs w:val="28"/>
        </w:rPr>
        <w:t>40</w:t>
      </w:r>
      <w:r w:rsidR="00862498">
        <w:rPr>
          <w:position w:val="-20"/>
          <w:sz w:val="28"/>
          <w:szCs w:val="28"/>
        </w:rPr>
        <w:t>3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E78ECC9" w14:textId="359CDBAA" w:rsidR="00862498" w:rsidRPr="00A15CD2" w:rsidRDefault="00862498" w:rsidP="00862498">
      <w:pPr>
        <w:suppressAutoHyphens/>
        <w:spacing w:line="0" w:lineRule="atLeast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3609C5">
        <w:rPr>
          <w:b/>
          <w:sz w:val="28"/>
          <w:szCs w:val="28"/>
          <w:lang w:eastAsia="ar-SA"/>
        </w:rPr>
        <w:t xml:space="preserve">О внесении изменений в Решение Петрозаводского </w:t>
      </w: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>городского Совета от 1</w:t>
      </w:r>
      <w:r>
        <w:rPr>
          <w:b/>
          <w:sz w:val="28"/>
          <w:szCs w:val="28"/>
          <w:lang w:eastAsia="ar-SA"/>
        </w:rPr>
        <w:t>9</w:t>
      </w:r>
      <w:r w:rsidRPr="003609C5">
        <w:rPr>
          <w:b/>
          <w:sz w:val="28"/>
          <w:szCs w:val="28"/>
          <w:lang w:eastAsia="ar-SA"/>
        </w:rPr>
        <w:t>.12.202</w:t>
      </w:r>
      <w:r>
        <w:rPr>
          <w:b/>
          <w:sz w:val="28"/>
          <w:szCs w:val="28"/>
          <w:lang w:eastAsia="ar-SA"/>
        </w:rPr>
        <w:t>3</w:t>
      </w:r>
      <w:r w:rsidRPr="003609C5">
        <w:rPr>
          <w:b/>
          <w:sz w:val="28"/>
          <w:szCs w:val="28"/>
          <w:lang w:eastAsia="ar-SA"/>
        </w:rPr>
        <w:t xml:space="preserve"> № 29/</w:t>
      </w:r>
      <w:r>
        <w:rPr>
          <w:b/>
          <w:sz w:val="28"/>
          <w:szCs w:val="28"/>
          <w:lang w:eastAsia="ar-SA"/>
        </w:rPr>
        <w:t>23</w:t>
      </w:r>
      <w:r w:rsidRPr="003609C5">
        <w:rPr>
          <w:b/>
          <w:sz w:val="28"/>
          <w:szCs w:val="28"/>
          <w:lang w:eastAsia="ar-SA"/>
        </w:rPr>
        <w:t>-</w:t>
      </w:r>
      <w:r>
        <w:rPr>
          <w:b/>
          <w:sz w:val="28"/>
          <w:szCs w:val="28"/>
          <w:lang w:eastAsia="ar-SA"/>
        </w:rPr>
        <w:t>341</w:t>
      </w:r>
      <w:r w:rsidRPr="003609C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>«Об установлении предельного размера тарифа</w:t>
      </w: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 xml:space="preserve">за одну поездку в </w:t>
      </w:r>
      <w:r>
        <w:rPr>
          <w:b/>
          <w:sz w:val="28"/>
          <w:szCs w:val="28"/>
          <w:lang w:eastAsia="ar-SA"/>
        </w:rPr>
        <w:t xml:space="preserve">городском </w:t>
      </w:r>
      <w:r w:rsidRPr="003609C5">
        <w:rPr>
          <w:b/>
          <w:sz w:val="28"/>
          <w:szCs w:val="28"/>
          <w:lang w:eastAsia="ar-SA"/>
        </w:rPr>
        <w:t xml:space="preserve">наземном электрическом </w:t>
      </w:r>
      <w:r>
        <w:rPr>
          <w:b/>
          <w:sz w:val="28"/>
          <w:szCs w:val="28"/>
          <w:lang w:eastAsia="ar-SA"/>
        </w:rPr>
        <w:br/>
      </w:r>
      <w:r w:rsidRPr="00A15CD2">
        <w:rPr>
          <w:b/>
          <w:sz w:val="28"/>
          <w:szCs w:val="28"/>
          <w:lang w:eastAsia="ar-SA"/>
        </w:rPr>
        <w:t>транспорте на регулярных</w:t>
      </w:r>
      <w:r>
        <w:rPr>
          <w:b/>
          <w:sz w:val="28"/>
          <w:szCs w:val="28"/>
          <w:lang w:eastAsia="ar-SA"/>
        </w:rPr>
        <w:t xml:space="preserve"> </w:t>
      </w:r>
      <w:r w:rsidRPr="00A15CD2">
        <w:rPr>
          <w:b/>
          <w:sz w:val="28"/>
          <w:szCs w:val="28"/>
          <w:lang w:eastAsia="ar-SA"/>
        </w:rPr>
        <w:t xml:space="preserve">городских маршрутах </w:t>
      </w:r>
      <w:r>
        <w:rPr>
          <w:b/>
          <w:sz w:val="28"/>
          <w:szCs w:val="28"/>
          <w:lang w:eastAsia="ar-SA"/>
        </w:rPr>
        <w:br/>
      </w:r>
      <w:r w:rsidRPr="00A15CD2">
        <w:rPr>
          <w:b/>
          <w:sz w:val="28"/>
          <w:szCs w:val="28"/>
          <w:lang w:eastAsia="ar-SA"/>
        </w:rPr>
        <w:t>для ПМУП «Городской транспорт»</w:t>
      </w:r>
    </w:p>
    <w:p w14:paraId="6020D15E" w14:textId="77777777" w:rsidR="00862498" w:rsidRPr="00A15CD2" w:rsidRDefault="00862498" w:rsidP="00862498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660CEC59" w14:textId="77777777" w:rsidR="00862498" w:rsidRPr="00A15CD2" w:rsidRDefault="00862498" w:rsidP="00862498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18D3ED13" w14:textId="77777777" w:rsidR="00862498" w:rsidRPr="00A15CD2" w:rsidRDefault="00862498" w:rsidP="00862498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A15CD2">
        <w:rPr>
          <w:rFonts w:eastAsia="Times New Roman CYR"/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Pr="00A15CD2">
        <w:rPr>
          <w:rFonts w:eastAsia="Times New Roman CYR"/>
          <w:sz w:val="28"/>
          <w:szCs w:val="28"/>
          <w:lang w:eastAsia="ar-SA"/>
        </w:rPr>
        <w:br/>
        <w:t>«О наделении органов местного самоуправления муниципальных районов</w:t>
      </w:r>
      <w:r>
        <w:rPr>
          <w:rFonts w:eastAsia="Times New Roman CYR"/>
          <w:sz w:val="28"/>
          <w:szCs w:val="28"/>
          <w:lang w:eastAsia="ar-SA"/>
        </w:rPr>
        <w:t>, муниципальных округов</w:t>
      </w:r>
      <w:r w:rsidRPr="00A15CD2">
        <w:rPr>
          <w:rFonts w:eastAsia="Times New Roman CYR"/>
          <w:sz w:val="28"/>
          <w:szCs w:val="28"/>
          <w:lang w:eastAsia="ar-SA"/>
        </w:rPr>
        <w:t xml:space="preserve">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Карелия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от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01.11.2007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№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A15CD2">
        <w:rPr>
          <w:sz w:val="28"/>
          <w:szCs w:val="28"/>
        </w:rPr>
        <w:t>,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153AA41B" w14:textId="77777777" w:rsidR="00862498" w:rsidRPr="00A15CD2" w:rsidRDefault="00862498" w:rsidP="00862498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05B66E1D" w14:textId="77777777" w:rsidR="00862498" w:rsidRPr="00A15CD2" w:rsidRDefault="00862498" w:rsidP="0086249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A15CD2">
        <w:rPr>
          <w:sz w:val="28"/>
          <w:szCs w:val="28"/>
        </w:rPr>
        <w:t xml:space="preserve">РЕШИЛ: </w:t>
      </w:r>
    </w:p>
    <w:p w14:paraId="42AAFAE5" w14:textId="77777777" w:rsidR="00862498" w:rsidRDefault="00862498" w:rsidP="00862498">
      <w:pPr>
        <w:pStyle w:val="af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изменения в пункты 1, 2 Решения </w:t>
      </w:r>
      <w:r w:rsidRPr="00A15CD2">
        <w:rPr>
          <w:sz w:val="28"/>
          <w:szCs w:val="28"/>
          <w:lang w:eastAsia="ar-SA"/>
        </w:rPr>
        <w:t>Петрозаводского городского Совета от 1</w:t>
      </w:r>
      <w:r>
        <w:rPr>
          <w:sz w:val="28"/>
          <w:szCs w:val="28"/>
          <w:lang w:eastAsia="ar-SA"/>
        </w:rPr>
        <w:t>9</w:t>
      </w:r>
      <w:r w:rsidRPr="00A15CD2">
        <w:rPr>
          <w:sz w:val="28"/>
          <w:szCs w:val="28"/>
          <w:lang w:eastAsia="ar-SA"/>
        </w:rPr>
        <w:t>.12.202</w:t>
      </w:r>
      <w:r>
        <w:rPr>
          <w:sz w:val="28"/>
          <w:szCs w:val="28"/>
          <w:lang w:eastAsia="ar-SA"/>
        </w:rPr>
        <w:t>3</w:t>
      </w:r>
      <w:r w:rsidRPr="00A15CD2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29/23-341</w:t>
      </w:r>
      <w:r w:rsidRPr="00A15CD2">
        <w:rPr>
          <w:sz w:val="28"/>
          <w:szCs w:val="28"/>
          <w:lang w:eastAsia="ar-SA"/>
        </w:rPr>
        <w:t xml:space="preserve"> «Об установлении предельного размера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A15CD2">
        <w:rPr>
          <w:sz w:val="28"/>
          <w:szCs w:val="28"/>
          <w:lang w:eastAsia="ar-SA"/>
        </w:rPr>
        <w:t>наземном электрическом транспорте на регулярных городских маршрутах для ПМУП «Городской транспорт»</w:t>
      </w:r>
      <w:r>
        <w:rPr>
          <w:sz w:val="28"/>
          <w:szCs w:val="28"/>
          <w:lang w:eastAsia="ar-SA"/>
        </w:rPr>
        <w:t>, изложив их в новой редакции:</w:t>
      </w:r>
    </w:p>
    <w:p w14:paraId="3467EB0C" w14:textId="77777777" w:rsidR="00862498" w:rsidRDefault="00862498" w:rsidP="00862498">
      <w:pPr>
        <w:pStyle w:val="a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«1. </w:t>
      </w:r>
      <w:r w:rsidRPr="00A15CD2">
        <w:rPr>
          <w:sz w:val="28"/>
          <w:szCs w:val="28"/>
          <w:lang w:eastAsia="ar-SA"/>
        </w:rPr>
        <w:t xml:space="preserve">Утвердить предельный размер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A15CD2">
        <w:rPr>
          <w:sz w:val="28"/>
          <w:szCs w:val="28"/>
          <w:lang w:eastAsia="ar-SA"/>
        </w:rPr>
        <w:t xml:space="preserve">наземном электрическом транспорте на регулярных городских маршрутах для Петрозаводского муниципального унитарного предприятия «Городской </w:t>
      </w:r>
      <w:r>
        <w:rPr>
          <w:sz w:val="28"/>
          <w:szCs w:val="28"/>
          <w:lang w:eastAsia="ar-SA"/>
        </w:rPr>
        <w:t>транспорт»:</w:t>
      </w:r>
    </w:p>
    <w:p w14:paraId="11B10C9F" w14:textId="5DA3D808" w:rsidR="00862498" w:rsidRDefault="00862498" w:rsidP="00862498">
      <w:pPr>
        <w:pStyle w:val="a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на период с 1 января по 30 июня 2024 года в </w:t>
      </w:r>
      <w:r w:rsidRPr="00A15CD2">
        <w:rPr>
          <w:sz w:val="28"/>
          <w:szCs w:val="28"/>
          <w:lang w:eastAsia="ar-SA"/>
        </w:rPr>
        <w:t xml:space="preserve">размере </w:t>
      </w:r>
      <w:r>
        <w:rPr>
          <w:sz w:val="28"/>
          <w:szCs w:val="28"/>
          <w:lang w:eastAsia="ar-SA"/>
        </w:rPr>
        <w:t>38 рублей;</w:t>
      </w:r>
    </w:p>
    <w:p w14:paraId="503DDA65" w14:textId="5F5E6B9D" w:rsidR="00862498" w:rsidRPr="00A15CD2" w:rsidRDefault="00862498" w:rsidP="00862498">
      <w:pPr>
        <w:pStyle w:val="a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 период с 1 июля по 31 декабря 2024 года в размере 4</w:t>
      </w:r>
      <w:r w:rsidR="00703051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 рубл</w:t>
      </w:r>
      <w:r w:rsidR="00703051">
        <w:rPr>
          <w:sz w:val="28"/>
          <w:szCs w:val="28"/>
          <w:lang w:eastAsia="ar-SA"/>
        </w:rPr>
        <w:t>ей</w:t>
      </w:r>
      <w:r w:rsidRPr="00A15CD2">
        <w:rPr>
          <w:sz w:val="28"/>
          <w:szCs w:val="28"/>
          <w:lang w:eastAsia="ar-SA"/>
        </w:rPr>
        <w:t>.</w:t>
      </w:r>
    </w:p>
    <w:p w14:paraId="6FF03C17" w14:textId="77777777" w:rsidR="00862498" w:rsidRDefault="00862498" w:rsidP="00862498">
      <w:pPr>
        <w:pStyle w:val="af"/>
        <w:numPr>
          <w:ilvl w:val="0"/>
          <w:numId w:val="15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3A2807">
        <w:rPr>
          <w:sz w:val="28"/>
          <w:szCs w:val="28"/>
          <w:lang w:eastAsia="ar-SA"/>
        </w:rPr>
        <w:t xml:space="preserve"> 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>
        <w:rPr>
          <w:sz w:val="28"/>
          <w:szCs w:val="28"/>
          <w:lang w:eastAsia="ar-SA"/>
        </w:rPr>
        <w:t xml:space="preserve">городским </w:t>
      </w:r>
      <w:r w:rsidRPr="003A2807">
        <w:rPr>
          <w:sz w:val="28"/>
          <w:szCs w:val="28"/>
          <w:lang w:eastAsia="ar-SA"/>
        </w:rPr>
        <w:t>наземным электрическим транспортом по разовым проездным билетам в 202</w:t>
      </w:r>
      <w:r>
        <w:rPr>
          <w:sz w:val="28"/>
          <w:szCs w:val="28"/>
          <w:lang w:eastAsia="ar-SA"/>
        </w:rPr>
        <w:t>4</w:t>
      </w:r>
      <w:r w:rsidRPr="003A2807">
        <w:rPr>
          <w:sz w:val="28"/>
          <w:szCs w:val="28"/>
          <w:lang w:eastAsia="ar-SA"/>
        </w:rPr>
        <w:t xml:space="preserve"> году в соответствии </w:t>
      </w:r>
      <w:r w:rsidRPr="003A2807">
        <w:rPr>
          <w:sz w:val="28"/>
          <w:szCs w:val="28"/>
          <w:shd w:val="clear" w:color="auto" w:fill="FFFFFF"/>
          <w:lang w:eastAsia="ar-SA"/>
        </w:rPr>
        <w:t>с постановлением Администрации Петрозаво</w:t>
      </w:r>
      <w:r w:rsidRPr="003A2807">
        <w:rPr>
          <w:sz w:val="28"/>
          <w:szCs w:val="28"/>
          <w:lang w:eastAsia="ar-SA"/>
        </w:rPr>
        <w:t xml:space="preserve">дского городского округа от 07.06.2017 № 1869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>
        <w:rPr>
          <w:sz w:val="28"/>
          <w:szCs w:val="28"/>
          <w:lang w:eastAsia="ar-SA"/>
        </w:rPr>
        <w:t>электротранспортом</w:t>
      </w:r>
      <w:r w:rsidRPr="003A2807">
        <w:rPr>
          <w:sz w:val="28"/>
          <w:szCs w:val="28"/>
          <w:lang w:eastAsia="ar-SA"/>
        </w:rPr>
        <w:t xml:space="preserve">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>
        <w:rPr>
          <w:sz w:val="28"/>
          <w:szCs w:val="28"/>
          <w:lang w:eastAsia="ar-SA"/>
        </w:rPr>
        <w:t>4</w:t>
      </w:r>
      <w:r w:rsidRPr="003A2807">
        <w:rPr>
          <w:sz w:val="28"/>
          <w:szCs w:val="28"/>
          <w:lang w:eastAsia="ar-SA"/>
        </w:rPr>
        <w:t xml:space="preserve"> год на указанные цели, в размере, определяемом</w:t>
      </w:r>
      <w:r>
        <w:rPr>
          <w:sz w:val="28"/>
          <w:szCs w:val="28"/>
          <w:lang w:eastAsia="ar-SA"/>
        </w:rPr>
        <w:t>:</w:t>
      </w:r>
      <w:r w:rsidRPr="003A2807">
        <w:rPr>
          <w:sz w:val="28"/>
          <w:szCs w:val="28"/>
          <w:lang w:eastAsia="ar-SA"/>
        </w:rPr>
        <w:t xml:space="preserve"> </w:t>
      </w:r>
    </w:p>
    <w:p w14:paraId="6E3E31AB" w14:textId="77777777" w:rsidR="00862498" w:rsidRDefault="00862498" w:rsidP="00862498">
      <w:pPr>
        <w:pStyle w:val="af"/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3A2807">
        <w:rPr>
          <w:sz w:val="28"/>
          <w:szCs w:val="28"/>
          <w:lang w:eastAsia="ar-SA"/>
        </w:rPr>
        <w:t xml:space="preserve"> за каждый реализованный в январе-</w:t>
      </w:r>
      <w:r>
        <w:rPr>
          <w:sz w:val="28"/>
          <w:szCs w:val="28"/>
          <w:lang w:eastAsia="ar-SA"/>
        </w:rPr>
        <w:t>июне</w:t>
      </w:r>
      <w:r w:rsidRPr="003A2807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3A2807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202</w:t>
      </w:r>
      <w:r>
        <w:rPr>
          <w:sz w:val="28"/>
          <w:szCs w:val="28"/>
          <w:lang w:eastAsia="ar-SA"/>
        </w:rPr>
        <w:t>4</w:t>
      </w:r>
      <w:r w:rsidRPr="003A2807">
        <w:rPr>
          <w:sz w:val="28"/>
          <w:szCs w:val="28"/>
          <w:lang w:eastAsia="ar-SA"/>
        </w:rPr>
        <w:t xml:space="preserve"> года перевозки одного пассажира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и применяемым предприятием размером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на регулярных городских маршрутах для ПМУП «Городской транспорт», но не более чем </w:t>
      </w:r>
      <w:r>
        <w:rPr>
          <w:sz w:val="28"/>
          <w:szCs w:val="28"/>
          <w:lang w:eastAsia="ar-SA"/>
        </w:rPr>
        <w:t>16,54</w:t>
      </w:r>
      <w:r w:rsidRPr="003A2807">
        <w:rPr>
          <w:sz w:val="28"/>
          <w:szCs w:val="28"/>
          <w:lang w:eastAsia="ar-SA"/>
        </w:rPr>
        <w:t xml:space="preserve"> руб.</w:t>
      </w:r>
      <w:r>
        <w:rPr>
          <w:sz w:val="28"/>
          <w:szCs w:val="28"/>
          <w:lang w:eastAsia="ar-SA"/>
        </w:rPr>
        <w:t>;</w:t>
      </w:r>
    </w:p>
    <w:p w14:paraId="63045BF0" w14:textId="4A4494D9" w:rsidR="00862498" w:rsidRPr="003A2807" w:rsidRDefault="00862498" w:rsidP="00862498">
      <w:pPr>
        <w:pStyle w:val="af"/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A2807">
        <w:rPr>
          <w:sz w:val="28"/>
          <w:szCs w:val="28"/>
          <w:lang w:eastAsia="ar-SA"/>
        </w:rPr>
        <w:t xml:space="preserve">за каждый реализованный в </w:t>
      </w:r>
      <w:r>
        <w:rPr>
          <w:sz w:val="28"/>
          <w:szCs w:val="28"/>
          <w:lang w:eastAsia="ar-SA"/>
        </w:rPr>
        <w:t>июле-декабре</w:t>
      </w:r>
      <w:r w:rsidRPr="003A2807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3A2807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202</w:t>
      </w:r>
      <w:r>
        <w:rPr>
          <w:sz w:val="28"/>
          <w:szCs w:val="28"/>
          <w:lang w:eastAsia="ar-SA"/>
        </w:rPr>
        <w:t>4</w:t>
      </w:r>
      <w:r w:rsidRPr="003A2807">
        <w:rPr>
          <w:sz w:val="28"/>
          <w:szCs w:val="28"/>
          <w:lang w:eastAsia="ar-SA"/>
        </w:rPr>
        <w:t xml:space="preserve"> года перевозки одного пассажира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и применяемым предприятием размером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на регулярных городских маршрутах для ПМУП «Городской транспорт», но не более чем </w:t>
      </w:r>
      <w:r w:rsidRPr="00BF06B6">
        <w:rPr>
          <w:sz w:val="28"/>
          <w:szCs w:val="28"/>
          <w:lang w:eastAsia="ar-SA"/>
        </w:rPr>
        <w:t>1</w:t>
      </w:r>
      <w:r w:rsidR="00703051">
        <w:rPr>
          <w:sz w:val="28"/>
          <w:szCs w:val="28"/>
          <w:lang w:eastAsia="ar-SA"/>
        </w:rPr>
        <w:t>6</w:t>
      </w:r>
      <w:r w:rsidRPr="00BF06B6">
        <w:rPr>
          <w:sz w:val="28"/>
          <w:szCs w:val="28"/>
          <w:lang w:eastAsia="ar-SA"/>
        </w:rPr>
        <w:t>,25</w:t>
      </w:r>
      <w:r w:rsidRPr="003A2807">
        <w:rPr>
          <w:sz w:val="28"/>
          <w:szCs w:val="28"/>
          <w:lang w:eastAsia="ar-SA"/>
        </w:rPr>
        <w:t xml:space="preserve"> руб.</w:t>
      </w:r>
      <w:r>
        <w:rPr>
          <w:sz w:val="28"/>
          <w:szCs w:val="28"/>
          <w:lang w:eastAsia="ar-SA"/>
        </w:rPr>
        <w:t>».</w:t>
      </w:r>
    </w:p>
    <w:p w14:paraId="3947F8E7" w14:textId="77777777" w:rsidR="00862498" w:rsidRPr="00A15CD2" w:rsidRDefault="00862498" w:rsidP="00862498">
      <w:pPr>
        <w:pStyle w:val="af"/>
        <w:numPr>
          <w:ilvl w:val="0"/>
          <w:numId w:val="15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 xml:space="preserve">Настоящее Решение вступает в силу </w:t>
      </w:r>
      <w:r>
        <w:rPr>
          <w:sz w:val="28"/>
          <w:szCs w:val="28"/>
          <w:lang w:eastAsia="ar-SA"/>
        </w:rPr>
        <w:t>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A15CD2">
        <w:rPr>
          <w:sz w:val="28"/>
          <w:szCs w:val="28"/>
          <w:lang w:eastAsia="ar-SA"/>
        </w:rPr>
        <w:t>.</w:t>
      </w:r>
    </w:p>
    <w:p w14:paraId="22699CE6" w14:textId="373BF55C" w:rsidR="002B6708" w:rsidRPr="005847AF" w:rsidRDefault="002B6708" w:rsidP="005847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DBCC8" w14:textId="77777777" w:rsidR="00862498" w:rsidRPr="005847AF" w:rsidRDefault="00862498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86249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C98B" w14:textId="77777777" w:rsidR="00664925" w:rsidRDefault="00664925" w:rsidP="00DB42D8">
      <w:r>
        <w:separator/>
      </w:r>
    </w:p>
  </w:endnote>
  <w:endnote w:type="continuationSeparator" w:id="0">
    <w:p w14:paraId="04E37EB5" w14:textId="77777777" w:rsidR="00664925" w:rsidRDefault="0066492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5006" w14:textId="77777777" w:rsidR="00664925" w:rsidRDefault="00664925" w:rsidP="00DB42D8">
      <w:r>
        <w:separator/>
      </w:r>
    </w:p>
  </w:footnote>
  <w:footnote w:type="continuationSeparator" w:id="0">
    <w:p w14:paraId="05DB522D" w14:textId="77777777" w:rsidR="00664925" w:rsidRDefault="0066492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309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5859B0A1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Pr="005C0645">
          <w:rPr>
            <w:sz w:val="24"/>
            <w:szCs w:val="24"/>
          </w:rPr>
          <w:t>2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E1972"/>
    <w:multiLevelType w:val="multilevel"/>
    <w:tmpl w:val="E0B8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483016C6"/>
    <w:multiLevelType w:val="multilevel"/>
    <w:tmpl w:val="B8E0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4064"/>
    <w:multiLevelType w:val="multilevel"/>
    <w:tmpl w:val="1E7CF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7"/>
  </w:num>
  <w:num w:numId="2" w16cid:durableId="42797525">
    <w:abstractNumId w:val="10"/>
  </w:num>
  <w:num w:numId="3" w16cid:durableId="1021276011">
    <w:abstractNumId w:val="1"/>
  </w:num>
  <w:num w:numId="4" w16cid:durableId="655187521">
    <w:abstractNumId w:val="8"/>
  </w:num>
  <w:num w:numId="5" w16cid:durableId="593705219">
    <w:abstractNumId w:val="0"/>
  </w:num>
  <w:num w:numId="6" w16cid:durableId="1758940812">
    <w:abstractNumId w:val="14"/>
  </w:num>
  <w:num w:numId="7" w16cid:durableId="503980064">
    <w:abstractNumId w:val="2"/>
  </w:num>
  <w:num w:numId="8" w16cid:durableId="1033578339">
    <w:abstractNumId w:val="4"/>
  </w:num>
  <w:num w:numId="9" w16cid:durableId="2058237299">
    <w:abstractNumId w:val="5"/>
  </w:num>
  <w:num w:numId="10" w16cid:durableId="1213007716">
    <w:abstractNumId w:val="6"/>
  </w:num>
  <w:num w:numId="11" w16cid:durableId="2127112849">
    <w:abstractNumId w:val="11"/>
  </w:num>
  <w:num w:numId="12" w16cid:durableId="868101139">
    <w:abstractNumId w:val="13"/>
  </w:num>
  <w:num w:numId="13" w16cid:durableId="1078869407">
    <w:abstractNumId w:val="3"/>
  </w:num>
  <w:num w:numId="14" w16cid:durableId="800996440">
    <w:abstractNumId w:val="9"/>
  </w:num>
  <w:num w:numId="15" w16cid:durableId="11197639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0C2036"/>
    <w:rsid w:val="001170A5"/>
    <w:rsid w:val="0012362A"/>
    <w:rsid w:val="001270C3"/>
    <w:rsid w:val="00146411"/>
    <w:rsid w:val="00160969"/>
    <w:rsid w:val="00161607"/>
    <w:rsid w:val="0016197E"/>
    <w:rsid w:val="00171D29"/>
    <w:rsid w:val="00197126"/>
    <w:rsid w:val="001A2AFB"/>
    <w:rsid w:val="001B3D99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847AF"/>
    <w:rsid w:val="005A0031"/>
    <w:rsid w:val="005A5B86"/>
    <w:rsid w:val="005B12DF"/>
    <w:rsid w:val="005C0645"/>
    <w:rsid w:val="005D04E8"/>
    <w:rsid w:val="005D2610"/>
    <w:rsid w:val="005D4681"/>
    <w:rsid w:val="005F3F97"/>
    <w:rsid w:val="006021EF"/>
    <w:rsid w:val="0060395D"/>
    <w:rsid w:val="00636053"/>
    <w:rsid w:val="00643D21"/>
    <w:rsid w:val="00662B2A"/>
    <w:rsid w:val="00664925"/>
    <w:rsid w:val="00665D52"/>
    <w:rsid w:val="006830DA"/>
    <w:rsid w:val="006C5B2A"/>
    <w:rsid w:val="006D7EBD"/>
    <w:rsid w:val="006E4224"/>
    <w:rsid w:val="006F4927"/>
    <w:rsid w:val="006F71BB"/>
    <w:rsid w:val="00700AB6"/>
    <w:rsid w:val="00703051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2498"/>
    <w:rsid w:val="00865DD1"/>
    <w:rsid w:val="00870DB2"/>
    <w:rsid w:val="008A2EC4"/>
    <w:rsid w:val="008A4445"/>
    <w:rsid w:val="008C26F8"/>
    <w:rsid w:val="00910BD8"/>
    <w:rsid w:val="00930E68"/>
    <w:rsid w:val="00983285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1C13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D5E18"/>
    <w:rsid w:val="00BF09CC"/>
    <w:rsid w:val="00C30CFF"/>
    <w:rsid w:val="00C3393A"/>
    <w:rsid w:val="00C53F59"/>
    <w:rsid w:val="00C61C2B"/>
    <w:rsid w:val="00CA3DC3"/>
    <w:rsid w:val="00CB4474"/>
    <w:rsid w:val="00CE5CDB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EF009A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2023-10-18T06:59:00Z</cp:lastPrinted>
  <dcterms:created xsi:type="dcterms:W3CDTF">2024-06-10T06:21:00Z</dcterms:created>
  <dcterms:modified xsi:type="dcterms:W3CDTF">2024-06-13T10:25:00Z</dcterms:modified>
</cp:coreProperties>
</file>