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0CD9" w14:textId="77777777" w:rsidR="00885C31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 xml:space="preserve">Приложение к Решению </w:t>
      </w:r>
    </w:p>
    <w:p w14:paraId="24D2C4B7" w14:textId="77777777" w:rsidR="00885C31" w:rsidRPr="000E7BF0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44D158D4" w14:textId="3CDB169C" w:rsidR="00885C31" w:rsidRDefault="00885C31" w:rsidP="003F60D0">
      <w:pPr>
        <w:ind w:firstLine="1020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CC4EDF">
        <w:rPr>
          <w:position w:val="-20"/>
          <w:sz w:val="28"/>
          <w:szCs w:val="28"/>
        </w:rPr>
        <w:t>14 июня</w:t>
      </w:r>
      <w:r w:rsidR="00EA7FC5">
        <w:rPr>
          <w:position w:val="-20"/>
          <w:sz w:val="28"/>
          <w:szCs w:val="28"/>
        </w:rPr>
        <w:t xml:space="preserve"> 2024</w:t>
      </w:r>
      <w:r w:rsidRPr="005650B5">
        <w:rPr>
          <w:position w:val="-20"/>
          <w:sz w:val="28"/>
          <w:szCs w:val="28"/>
        </w:rPr>
        <w:t xml:space="preserve"> г. № 2</w:t>
      </w:r>
      <w:r w:rsidR="00234299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AE62F7">
        <w:rPr>
          <w:position w:val="-20"/>
          <w:sz w:val="28"/>
          <w:szCs w:val="28"/>
        </w:rPr>
        <w:t>2</w:t>
      </w:r>
      <w:r w:rsidR="00CC4EDF">
        <w:rPr>
          <w:position w:val="-20"/>
          <w:sz w:val="28"/>
          <w:szCs w:val="28"/>
        </w:rPr>
        <w:t>7</w:t>
      </w:r>
      <w:r w:rsidRPr="005650B5">
        <w:rPr>
          <w:position w:val="-20"/>
          <w:sz w:val="28"/>
          <w:szCs w:val="28"/>
        </w:rPr>
        <w:t>-</w:t>
      </w:r>
      <w:r w:rsidR="00CC4EDF">
        <w:rPr>
          <w:position w:val="-20"/>
          <w:sz w:val="28"/>
          <w:szCs w:val="28"/>
        </w:rPr>
        <w:t>410</w:t>
      </w:r>
    </w:p>
    <w:p w14:paraId="3E13BA46" w14:textId="77777777" w:rsidR="008C1607" w:rsidRDefault="008C1607" w:rsidP="003F60D0">
      <w:pPr>
        <w:ind w:firstLine="10206"/>
        <w:jc w:val="both"/>
        <w:rPr>
          <w:position w:val="-20"/>
          <w:sz w:val="28"/>
          <w:szCs w:val="28"/>
        </w:rPr>
      </w:pPr>
    </w:p>
    <w:p w14:paraId="3229BC17" w14:textId="77777777" w:rsidR="00CC4EDF" w:rsidRDefault="00CC4EDF" w:rsidP="00EA7FC5">
      <w:pPr>
        <w:jc w:val="right"/>
      </w:pPr>
    </w:p>
    <w:p w14:paraId="50D5D379" w14:textId="77777777" w:rsidR="00CC4EDF" w:rsidRDefault="00CC4EDF" w:rsidP="00EA7FC5">
      <w:pPr>
        <w:jc w:val="right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693"/>
        <w:gridCol w:w="2126"/>
        <w:gridCol w:w="1730"/>
        <w:gridCol w:w="1418"/>
        <w:gridCol w:w="5386"/>
      </w:tblGrid>
      <w:tr w:rsidR="00CC4EDF" w:rsidRPr="003C01D9" w14:paraId="4E43BBEA" w14:textId="77777777" w:rsidTr="00F06741">
        <w:trPr>
          <w:trHeight w:val="561"/>
        </w:trPr>
        <w:tc>
          <w:tcPr>
            <w:tcW w:w="675" w:type="dxa"/>
            <w:shd w:val="clear" w:color="auto" w:fill="auto"/>
            <w:hideMark/>
          </w:tcPr>
          <w:p w14:paraId="20B1F650" w14:textId="77777777" w:rsidR="00CC4EDF" w:rsidRPr="003C01D9" w:rsidRDefault="00CC4EDF" w:rsidP="00F06741">
            <w:pPr>
              <w:jc w:val="center"/>
              <w:rPr>
                <w:b/>
                <w:bCs/>
                <w:color w:val="000000"/>
              </w:rPr>
            </w:pPr>
            <w:r w:rsidRPr="003C01D9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418" w:type="dxa"/>
            <w:shd w:val="clear" w:color="auto" w:fill="auto"/>
            <w:hideMark/>
          </w:tcPr>
          <w:p w14:paraId="66430DB6" w14:textId="77777777" w:rsidR="00CC4EDF" w:rsidRPr="003C01D9" w:rsidRDefault="00CC4EDF" w:rsidP="00F06741">
            <w:pPr>
              <w:jc w:val="center"/>
              <w:rPr>
                <w:b/>
                <w:bCs/>
                <w:color w:val="000000"/>
              </w:rPr>
            </w:pPr>
            <w:r w:rsidRPr="003C01D9">
              <w:rPr>
                <w:b/>
                <w:bCs/>
                <w:color w:val="000000"/>
              </w:rPr>
              <w:t>ФИО депутата</w:t>
            </w:r>
          </w:p>
        </w:tc>
        <w:tc>
          <w:tcPr>
            <w:tcW w:w="2693" w:type="dxa"/>
            <w:shd w:val="clear" w:color="auto" w:fill="auto"/>
            <w:hideMark/>
          </w:tcPr>
          <w:p w14:paraId="3571F73A" w14:textId="77777777" w:rsidR="00CC4EDF" w:rsidRPr="003C01D9" w:rsidRDefault="00CC4EDF" w:rsidP="00F06741">
            <w:pPr>
              <w:jc w:val="center"/>
              <w:rPr>
                <w:b/>
                <w:bCs/>
                <w:color w:val="000000"/>
              </w:rPr>
            </w:pPr>
            <w:r w:rsidRPr="003C01D9">
              <w:rPr>
                <w:b/>
                <w:bCs/>
                <w:color w:val="000000"/>
              </w:rPr>
              <w:t>Просьбы, предложения избирателей (наказы)</w:t>
            </w:r>
          </w:p>
        </w:tc>
        <w:tc>
          <w:tcPr>
            <w:tcW w:w="2126" w:type="dxa"/>
            <w:shd w:val="clear" w:color="auto" w:fill="auto"/>
            <w:hideMark/>
          </w:tcPr>
          <w:p w14:paraId="70264C6D" w14:textId="77777777" w:rsidR="00CC4EDF" w:rsidRPr="003C01D9" w:rsidRDefault="00CC4EDF" w:rsidP="00F06741">
            <w:pPr>
              <w:jc w:val="center"/>
              <w:rPr>
                <w:b/>
                <w:bCs/>
                <w:color w:val="000000"/>
              </w:rPr>
            </w:pPr>
            <w:r w:rsidRPr="003C01D9">
              <w:rPr>
                <w:b/>
                <w:bCs/>
                <w:color w:val="000000"/>
              </w:rPr>
              <w:t>Адрес (или наименование   учреждения)</w:t>
            </w:r>
          </w:p>
        </w:tc>
        <w:tc>
          <w:tcPr>
            <w:tcW w:w="1730" w:type="dxa"/>
            <w:shd w:val="clear" w:color="auto" w:fill="auto"/>
            <w:hideMark/>
          </w:tcPr>
          <w:p w14:paraId="084EE212" w14:textId="77777777" w:rsidR="00CC4EDF" w:rsidRPr="003C01D9" w:rsidRDefault="00CC4EDF" w:rsidP="00F06741">
            <w:pPr>
              <w:jc w:val="center"/>
              <w:rPr>
                <w:b/>
                <w:bCs/>
                <w:color w:val="000000"/>
              </w:rPr>
            </w:pPr>
            <w:r w:rsidRPr="003C01D9"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1418" w:type="dxa"/>
          </w:tcPr>
          <w:p w14:paraId="55437260" w14:textId="77777777" w:rsidR="00CC4EDF" w:rsidRPr="003C01D9" w:rsidRDefault="00CC4EDF" w:rsidP="00F06741">
            <w:pPr>
              <w:jc w:val="center"/>
              <w:rPr>
                <w:b/>
                <w:bCs/>
                <w:color w:val="000000"/>
              </w:rPr>
            </w:pPr>
            <w:r w:rsidRPr="003C01D9">
              <w:rPr>
                <w:b/>
                <w:bCs/>
                <w:color w:val="000000"/>
              </w:rPr>
              <w:t>Срок выполнения</w:t>
            </w:r>
          </w:p>
        </w:tc>
        <w:tc>
          <w:tcPr>
            <w:tcW w:w="5386" w:type="dxa"/>
          </w:tcPr>
          <w:p w14:paraId="1787C2AA" w14:textId="77777777" w:rsidR="00CC4EDF" w:rsidRPr="003C01D9" w:rsidRDefault="00CC4EDF" w:rsidP="00F06741">
            <w:pPr>
              <w:jc w:val="center"/>
              <w:rPr>
                <w:b/>
                <w:bCs/>
                <w:color w:val="000000"/>
              </w:rPr>
            </w:pPr>
            <w:r w:rsidRPr="003C01D9">
              <w:rPr>
                <w:b/>
                <w:bCs/>
                <w:color w:val="000000"/>
              </w:rPr>
              <w:t xml:space="preserve">Перечень мероприятий по выполнению наказов избирателей и объемы денежных средств, необходимых для их выполнения </w:t>
            </w:r>
          </w:p>
        </w:tc>
      </w:tr>
      <w:tr w:rsidR="00CC4EDF" w:rsidRPr="003C01D9" w14:paraId="152CBB57" w14:textId="77777777" w:rsidTr="00F06741">
        <w:trPr>
          <w:trHeight w:val="1692"/>
        </w:trPr>
        <w:tc>
          <w:tcPr>
            <w:tcW w:w="675" w:type="dxa"/>
            <w:shd w:val="clear" w:color="auto" w:fill="auto"/>
            <w:vAlign w:val="center"/>
          </w:tcPr>
          <w:p w14:paraId="178CD6C7" w14:textId="77777777" w:rsidR="00CC4EDF" w:rsidRPr="003C01D9" w:rsidRDefault="00CC4EDF" w:rsidP="00F06741">
            <w:pPr>
              <w:jc w:val="center"/>
              <w:rPr>
                <w:color w:val="000000"/>
              </w:rPr>
            </w:pPr>
            <w:r w:rsidRPr="003C01D9">
              <w:rPr>
                <w:color w:val="000000"/>
              </w:rPr>
              <w:t>607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1850CF" w14:textId="77777777" w:rsidR="00CC4EDF" w:rsidRPr="003C01D9" w:rsidRDefault="00CC4EDF" w:rsidP="00F06741">
            <w:pPr>
              <w:rPr>
                <w:color w:val="000000"/>
                <w:sz w:val="24"/>
                <w:szCs w:val="24"/>
              </w:rPr>
            </w:pPr>
            <w:r w:rsidRPr="003C01D9">
              <w:rPr>
                <w:color w:val="000000"/>
                <w:sz w:val="24"/>
                <w:szCs w:val="24"/>
              </w:rPr>
              <w:t>Ильин</w:t>
            </w:r>
          </w:p>
          <w:p w14:paraId="6CE0D7BC" w14:textId="77777777" w:rsidR="00CC4EDF" w:rsidRPr="003C01D9" w:rsidRDefault="00CC4EDF" w:rsidP="00F06741">
            <w:pPr>
              <w:rPr>
                <w:color w:val="000000"/>
                <w:sz w:val="24"/>
                <w:szCs w:val="24"/>
              </w:rPr>
            </w:pPr>
            <w:r w:rsidRPr="003C01D9">
              <w:rPr>
                <w:color w:val="000000"/>
                <w:sz w:val="24"/>
                <w:szCs w:val="24"/>
              </w:rPr>
              <w:t>Сергей Валерьевич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C12C87" w14:textId="77777777" w:rsidR="00CC4EDF" w:rsidRPr="003C01D9" w:rsidRDefault="00CC4EDF" w:rsidP="00F06741">
            <w:pPr>
              <w:rPr>
                <w:color w:val="000000"/>
                <w:sz w:val="24"/>
                <w:szCs w:val="24"/>
              </w:rPr>
            </w:pPr>
            <w:r w:rsidRPr="003C01D9">
              <w:rPr>
                <w:sz w:val="24"/>
                <w:szCs w:val="24"/>
              </w:rPr>
              <w:t>Ремонт освещенной пешеходной дорожки от остановки «ГЭС-городок» в Соломенном до МОУ «Средняя школа № 7»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D5F9CD" w14:textId="77777777" w:rsidR="00CC4EDF" w:rsidRPr="003C01D9" w:rsidRDefault="00CC4EDF" w:rsidP="00F06741">
            <w:pPr>
              <w:rPr>
                <w:color w:val="000000"/>
                <w:sz w:val="24"/>
                <w:szCs w:val="24"/>
              </w:rPr>
            </w:pPr>
            <w:r w:rsidRPr="003C01D9">
              <w:rPr>
                <w:color w:val="000000"/>
                <w:sz w:val="24"/>
                <w:szCs w:val="24"/>
              </w:rPr>
              <w:t>Кононовская аллея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DD279B" w14:textId="77777777" w:rsidR="00CC4EDF" w:rsidRPr="003C01D9" w:rsidRDefault="00CC4EDF" w:rsidP="00F06741">
            <w:pPr>
              <w:jc w:val="center"/>
              <w:rPr>
                <w:color w:val="000000"/>
                <w:sz w:val="24"/>
                <w:szCs w:val="24"/>
              </w:rPr>
            </w:pPr>
            <w:r w:rsidRPr="003C01D9">
              <w:rPr>
                <w:color w:val="000000"/>
                <w:sz w:val="24"/>
                <w:szCs w:val="24"/>
              </w:rPr>
              <w:t>КЖКХ</w:t>
            </w:r>
          </w:p>
        </w:tc>
        <w:tc>
          <w:tcPr>
            <w:tcW w:w="1418" w:type="dxa"/>
            <w:vAlign w:val="center"/>
          </w:tcPr>
          <w:p w14:paraId="3B454225" w14:textId="77777777" w:rsidR="00CC4EDF" w:rsidRPr="003C01D9" w:rsidRDefault="00CC4EDF" w:rsidP="00F06741">
            <w:pPr>
              <w:jc w:val="center"/>
              <w:rPr>
                <w:color w:val="000000"/>
                <w:sz w:val="24"/>
                <w:szCs w:val="24"/>
              </w:rPr>
            </w:pPr>
            <w:r w:rsidRPr="003C01D9">
              <w:rPr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5386" w:type="dxa"/>
          </w:tcPr>
          <w:p w14:paraId="6B07614D" w14:textId="77777777" w:rsidR="00CC4EDF" w:rsidRPr="003C01D9" w:rsidRDefault="00CC4EDF" w:rsidP="00CC4EDF">
            <w:pPr>
              <w:rPr>
                <w:color w:val="000000"/>
                <w:sz w:val="24"/>
                <w:szCs w:val="24"/>
              </w:rPr>
            </w:pPr>
            <w:r w:rsidRPr="003C01D9">
              <w:rPr>
                <w:color w:val="000000"/>
                <w:sz w:val="24"/>
                <w:szCs w:val="24"/>
              </w:rPr>
              <w:t>Потребность в проведении работ по благоустройству пешеходной дорожки учтена, изыскивается источник финансирования реализации данных работ, в том числе будет рассмотрена возможность включения обозначенного объекта благоустройства в перечень территорий, представленных для участия в голосовании по отбору территорий для благоустройства в рамках федерального проекта «Формирование комфортной городской среды».</w:t>
            </w:r>
          </w:p>
        </w:tc>
      </w:tr>
      <w:tr w:rsidR="00CC4EDF" w:rsidRPr="003C01D9" w14:paraId="42F318D3" w14:textId="77777777" w:rsidTr="00F06741">
        <w:trPr>
          <w:trHeight w:val="3014"/>
        </w:trPr>
        <w:tc>
          <w:tcPr>
            <w:tcW w:w="675" w:type="dxa"/>
            <w:shd w:val="clear" w:color="auto" w:fill="auto"/>
            <w:vAlign w:val="center"/>
          </w:tcPr>
          <w:p w14:paraId="701BAF86" w14:textId="77777777" w:rsidR="00CC4EDF" w:rsidRPr="003C01D9" w:rsidRDefault="00CC4EDF" w:rsidP="00F06741">
            <w:pPr>
              <w:jc w:val="center"/>
              <w:rPr>
                <w:color w:val="000000"/>
                <w:sz w:val="24"/>
                <w:szCs w:val="24"/>
              </w:rPr>
            </w:pPr>
            <w:r w:rsidRPr="003C01D9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418" w:type="dxa"/>
            <w:shd w:val="clear" w:color="auto" w:fill="auto"/>
          </w:tcPr>
          <w:p w14:paraId="7129AD59" w14:textId="77777777" w:rsidR="00CC4EDF" w:rsidRDefault="00CC4EDF" w:rsidP="00F06741">
            <w:pPr>
              <w:rPr>
                <w:sz w:val="24"/>
                <w:szCs w:val="24"/>
              </w:rPr>
            </w:pPr>
          </w:p>
          <w:p w14:paraId="66EC3155" w14:textId="77777777" w:rsidR="00CC4EDF" w:rsidRDefault="00CC4EDF" w:rsidP="00F06741">
            <w:pPr>
              <w:rPr>
                <w:sz w:val="24"/>
                <w:szCs w:val="24"/>
              </w:rPr>
            </w:pPr>
          </w:p>
          <w:p w14:paraId="0E2D696A" w14:textId="77777777" w:rsidR="00CC4EDF" w:rsidRDefault="00CC4EDF" w:rsidP="00F06741">
            <w:pPr>
              <w:rPr>
                <w:sz w:val="24"/>
                <w:szCs w:val="24"/>
              </w:rPr>
            </w:pPr>
          </w:p>
          <w:p w14:paraId="7F31D1AF" w14:textId="77777777" w:rsidR="00CC4EDF" w:rsidRPr="003C01D9" w:rsidRDefault="00CC4EDF" w:rsidP="00F06741">
            <w:pPr>
              <w:rPr>
                <w:sz w:val="24"/>
                <w:szCs w:val="24"/>
              </w:rPr>
            </w:pPr>
            <w:r w:rsidRPr="003C01D9">
              <w:rPr>
                <w:sz w:val="24"/>
                <w:szCs w:val="24"/>
              </w:rPr>
              <w:t>Васильева Галина Васильевна</w:t>
            </w:r>
          </w:p>
        </w:tc>
        <w:tc>
          <w:tcPr>
            <w:tcW w:w="2693" w:type="dxa"/>
            <w:shd w:val="clear" w:color="auto" w:fill="auto"/>
          </w:tcPr>
          <w:p w14:paraId="35462009" w14:textId="77777777" w:rsidR="00CC4EDF" w:rsidRDefault="00CC4EDF" w:rsidP="00F06741">
            <w:pPr>
              <w:rPr>
                <w:sz w:val="24"/>
                <w:szCs w:val="24"/>
              </w:rPr>
            </w:pPr>
          </w:p>
          <w:p w14:paraId="5E47BDAD" w14:textId="77777777" w:rsidR="00CC4EDF" w:rsidRPr="003C01D9" w:rsidRDefault="00CC4EDF" w:rsidP="00F06741">
            <w:pPr>
              <w:rPr>
                <w:sz w:val="24"/>
                <w:szCs w:val="24"/>
              </w:rPr>
            </w:pPr>
            <w:r w:rsidRPr="003C01D9">
              <w:rPr>
                <w:sz w:val="24"/>
                <w:szCs w:val="24"/>
              </w:rPr>
              <w:t>Провести мероприятия по демонтажу (переносу) самовольно установленных гаражей на земельных участках в районе многоквартирных домов №№ 24, 26, 28, 30, 32 по ул. Питкярантской</w:t>
            </w:r>
          </w:p>
        </w:tc>
        <w:tc>
          <w:tcPr>
            <w:tcW w:w="2126" w:type="dxa"/>
            <w:shd w:val="clear" w:color="auto" w:fill="auto"/>
          </w:tcPr>
          <w:p w14:paraId="01448FD6" w14:textId="77777777" w:rsidR="00CC4EDF" w:rsidRDefault="00CC4EDF" w:rsidP="00F06741">
            <w:pPr>
              <w:rPr>
                <w:sz w:val="24"/>
                <w:szCs w:val="24"/>
              </w:rPr>
            </w:pPr>
          </w:p>
          <w:p w14:paraId="3E4EAD21" w14:textId="77777777" w:rsidR="00CC4EDF" w:rsidRDefault="00CC4EDF" w:rsidP="00F06741">
            <w:pPr>
              <w:rPr>
                <w:sz w:val="24"/>
                <w:szCs w:val="24"/>
              </w:rPr>
            </w:pPr>
          </w:p>
          <w:p w14:paraId="6B54A128" w14:textId="77777777" w:rsidR="00CC4EDF" w:rsidRDefault="00CC4EDF" w:rsidP="00F06741">
            <w:pPr>
              <w:rPr>
                <w:sz w:val="24"/>
                <w:szCs w:val="24"/>
              </w:rPr>
            </w:pPr>
          </w:p>
          <w:p w14:paraId="28B75C7D" w14:textId="77777777" w:rsidR="00CC4EDF" w:rsidRPr="003C01D9" w:rsidRDefault="00CC4EDF" w:rsidP="00F06741">
            <w:pPr>
              <w:rPr>
                <w:sz w:val="24"/>
                <w:szCs w:val="24"/>
              </w:rPr>
            </w:pPr>
            <w:r w:rsidRPr="003C01D9">
              <w:rPr>
                <w:sz w:val="24"/>
                <w:szCs w:val="24"/>
              </w:rPr>
              <w:t>ул. Питкярантская</w:t>
            </w:r>
          </w:p>
        </w:tc>
        <w:tc>
          <w:tcPr>
            <w:tcW w:w="1730" w:type="dxa"/>
            <w:shd w:val="clear" w:color="auto" w:fill="auto"/>
          </w:tcPr>
          <w:p w14:paraId="1D64030D" w14:textId="77777777" w:rsidR="00CC4EDF" w:rsidRPr="003C01D9" w:rsidRDefault="00CC4EDF" w:rsidP="00F067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D5C2D2" w14:textId="77777777" w:rsidR="00CC4EDF" w:rsidRDefault="00CC4EDF" w:rsidP="00F06741">
            <w:pPr>
              <w:rPr>
                <w:sz w:val="24"/>
                <w:szCs w:val="24"/>
              </w:rPr>
            </w:pPr>
          </w:p>
          <w:p w14:paraId="439FB580" w14:textId="77777777" w:rsidR="00CC4EDF" w:rsidRDefault="00CC4EDF" w:rsidP="00F06741">
            <w:pPr>
              <w:rPr>
                <w:sz w:val="24"/>
                <w:szCs w:val="24"/>
              </w:rPr>
            </w:pPr>
          </w:p>
          <w:p w14:paraId="6102C6B7" w14:textId="77777777" w:rsidR="00CC4EDF" w:rsidRDefault="00CC4EDF" w:rsidP="00F06741">
            <w:pPr>
              <w:rPr>
                <w:sz w:val="24"/>
                <w:szCs w:val="24"/>
              </w:rPr>
            </w:pPr>
          </w:p>
          <w:p w14:paraId="428E44CE" w14:textId="77777777" w:rsidR="00CC4EDF" w:rsidRPr="003C01D9" w:rsidRDefault="00CC4EDF" w:rsidP="00F06741">
            <w:pPr>
              <w:rPr>
                <w:sz w:val="24"/>
                <w:szCs w:val="24"/>
              </w:rPr>
            </w:pPr>
            <w:r w:rsidRPr="003C01D9">
              <w:rPr>
                <w:sz w:val="24"/>
                <w:szCs w:val="24"/>
              </w:rPr>
              <w:t>2024-2026</w:t>
            </w:r>
          </w:p>
        </w:tc>
        <w:tc>
          <w:tcPr>
            <w:tcW w:w="5386" w:type="dxa"/>
          </w:tcPr>
          <w:p w14:paraId="66F26302" w14:textId="77777777" w:rsidR="00CC4EDF" w:rsidRPr="003C01D9" w:rsidRDefault="00CC4EDF" w:rsidP="00F06741">
            <w:pPr>
              <w:rPr>
                <w:color w:val="000000"/>
                <w:sz w:val="24"/>
                <w:szCs w:val="24"/>
              </w:rPr>
            </w:pPr>
            <w:r w:rsidRPr="003C01D9">
              <w:rPr>
                <w:color w:val="000000"/>
                <w:sz w:val="24"/>
                <w:szCs w:val="24"/>
              </w:rPr>
              <w:t>Мероприятия по выявлению незаконно</w:t>
            </w:r>
          </w:p>
          <w:p w14:paraId="7BCD2B33" w14:textId="77777777" w:rsidR="00CC4EDF" w:rsidRPr="003C01D9" w:rsidRDefault="00CC4EDF" w:rsidP="00F06741">
            <w:pPr>
              <w:rPr>
                <w:color w:val="000000"/>
                <w:sz w:val="24"/>
                <w:szCs w:val="24"/>
              </w:rPr>
            </w:pPr>
            <w:r w:rsidRPr="003C01D9">
              <w:rPr>
                <w:color w:val="000000"/>
                <w:sz w:val="24"/>
                <w:szCs w:val="24"/>
              </w:rPr>
              <w:t>установленных нестационарных объектов</w:t>
            </w:r>
          </w:p>
          <w:p w14:paraId="08FF3DD0" w14:textId="77777777" w:rsidR="00CC4EDF" w:rsidRPr="003C01D9" w:rsidRDefault="00CC4EDF" w:rsidP="00F06741">
            <w:pPr>
              <w:rPr>
                <w:color w:val="000000"/>
                <w:sz w:val="24"/>
                <w:szCs w:val="24"/>
              </w:rPr>
            </w:pPr>
            <w:r w:rsidRPr="003C01D9">
              <w:rPr>
                <w:color w:val="000000"/>
                <w:sz w:val="24"/>
                <w:szCs w:val="24"/>
              </w:rPr>
              <w:t>проведены в отношении 14 объектов в районе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01D9">
              <w:rPr>
                <w:color w:val="000000"/>
                <w:sz w:val="24"/>
                <w:szCs w:val="24"/>
              </w:rPr>
              <w:t>домов № 24,26, 28 (07.12.2023)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по ул. Питкярантской</w:t>
            </w:r>
            <w:r w:rsidRPr="003C01D9">
              <w:rPr>
                <w:color w:val="000000"/>
                <w:sz w:val="24"/>
                <w:szCs w:val="24"/>
              </w:rPr>
              <w:t>. В отношении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01D9">
              <w:rPr>
                <w:color w:val="000000"/>
                <w:sz w:val="24"/>
                <w:szCs w:val="24"/>
              </w:rPr>
              <w:t xml:space="preserve">объектов в районе домов № 30,32 </w:t>
            </w:r>
            <w:r>
              <w:rPr>
                <w:color w:val="000000"/>
                <w:sz w:val="24"/>
                <w:szCs w:val="24"/>
              </w:rPr>
              <w:t>по ул. Питкярантской</w:t>
            </w:r>
            <w:r w:rsidRPr="003C01D9">
              <w:rPr>
                <w:color w:val="000000"/>
                <w:sz w:val="24"/>
                <w:szCs w:val="24"/>
              </w:rPr>
              <w:t xml:space="preserve"> мероприятия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01D9">
              <w:rPr>
                <w:color w:val="000000"/>
                <w:sz w:val="24"/>
                <w:szCs w:val="24"/>
              </w:rPr>
              <w:t>по выявлению будут проведены в летний период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01D9">
              <w:rPr>
                <w:color w:val="000000"/>
                <w:sz w:val="24"/>
                <w:szCs w:val="24"/>
              </w:rPr>
              <w:t>2024 года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C01D9">
              <w:rPr>
                <w:color w:val="000000"/>
                <w:sz w:val="24"/>
                <w:szCs w:val="24"/>
              </w:rPr>
              <w:t>Указ</w:t>
            </w:r>
            <w:r>
              <w:rPr>
                <w:color w:val="000000"/>
                <w:sz w:val="24"/>
                <w:szCs w:val="24"/>
              </w:rPr>
              <w:t xml:space="preserve">анные мероприятия направлены на </w:t>
            </w:r>
            <w:r w:rsidRPr="003C01D9">
              <w:rPr>
                <w:color w:val="000000"/>
                <w:sz w:val="24"/>
                <w:szCs w:val="24"/>
              </w:rPr>
              <w:t>добровольное освобождение земельных</w:t>
            </w:r>
            <w:r>
              <w:rPr>
                <w:color w:val="000000"/>
                <w:sz w:val="24"/>
                <w:szCs w:val="24"/>
              </w:rPr>
              <w:t xml:space="preserve"> участков. </w:t>
            </w:r>
            <w:r w:rsidRPr="003C01D9">
              <w:rPr>
                <w:color w:val="000000"/>
                <w:sz w:val="24"/>
                <w:szCs w:val="24"/>
              </w:rPr>
              <w:t xml:space="preserve">Примерный объем финансирования </w:t>
            </w:r>
            <w:r>
              <w:rPr>
                <w:color w:val="000000"/>
                <w:sz w:val="24"/>
                <w:szCs w:val="24"/>
              </w:rPr>
              <w:t xml:space="preserve">за счет средств Петрозаводского городского округа будет рассчитан после </w:t>
            </w:r>
            <w:r w:rsidRPr="003C01D9">
              <w:rPr>
                <w:color w:val="000000"/>
                <w:sz w:val="24"/>
                <w:szCs w:val="24"/>
              </w:rPr>
              <w:t xml:space="preserve">проведения </w:t>
            </w:r>
            <w:r>
              <w:rPr>
                <w:color w:val="000000"/>
                <w:sz w:val="24"/>
                <w:szCs w:val="24"/>
              </w:rPr>
              <w:t xml:space="preserve">указанных </w:t>
            </w:r>
            <w:r w:rsidRPr="003C01D9">
              <w:rPr>
                <w:color w:val="000000"/>
                <w:sz w:val="24"/>
                <w:szCs w:val="24"/>
              </w:rPr>
              <w:t>мероприятий.</w:t>
            </w:r>
          </w:p>
        </w:tc>
      </w:tr>
    </w:tbl>
    <w:p w14:paraId="030C1C57" w14:textId="77777777" w:rsidR="00CC4EDF" w:rsidRDefault="00CC4EDF" w:rsidP="00CC4EDF"/>
    <w:p w14:paraId="541E1254" w14:textId="77777777" w:rsidR="00CC4EDF" w:rsidRPr="006A01AD" w:rsidRDefault="00CC4EDF" w:rsidP="00EA7FC5">
      <w:pPr>
        <w:jc w:val="right"/>
      </w:pPr>
    </w:p>
    <w:p w14:paraId="4325901C" w14:textId="77777777" w:rsidR="00AE62F7" w:rsidRPr="006A01AD" w:rsidRDefault="00AE62F7" w:rsidP="00FE6963">
      <w:pPr>
        <w:jc w:val="right"/>
      </w:pPr>
    </w:p>
    <w:sectPr w:rsidR="00AE62F7" w:rsidRPr="006A01AD" w:rsidSect="004704B9">
      <w:footerReference w:type="default" r:id="rId8"/>
      <w:headerReference w:type="first" r:id="rId9"/>
      <w:pgSz w:w="16838" w:h="11906" w:orient="landscape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4C5EE" w14:textId="77777777" w:rsidR="00BC3786" w:rsidRDefault="00BC3786" w:rsidP="00885C31">
      <w:r>
        <w:separator/>
      </w:r>
    </w:p>
  </w:endnote>
  <w:endnote w:type="continuationSeparator" w:id="0">
    <w:p w14:paraId="0F28CDEC" w14:textId="77777777" w:rsidR="00BC3786" w:rsidRDefault="00BC3786" w:rsidP="0088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799121"/>
      <w:docPartObj>
        <w:docPartGallery w:val="Page Numbers (Bottom of Page)"/>
        <w:docPartUnique/>
      </w:docPartObj>
    </w:sdtPr>
    <w:sdtContent>
      <w:p w14:paraId="304682AB" w14:textId="20D3DD6A" w:rsidR="003A4C01" w:rsidRDefault="003A4C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D2C078" w14:textId="77777777" w:rsidR="003A4C01" w:rsidRDefault="003A4C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E3836" w14:textId="77777777" w:rsidR="00BC3786" w:rsidRDefault="00BC3786" w:rsidP="00885C31">
      <w:r>
        <w:separator/>
      </w:r>
    </w:p>
  </w:footnote>
  <w:footnote w:type="continuationSeparator" w:id="0">
    <w:p w14:paraId="57DCFD3C" w14:textId="77777777" w:rsidR="00BC3786" w:rsidRDefault="00BC3786" w:rsidP="0088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86301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761E124" w14:textId="3F19B435" w:rsidR="003F60D0" w:rsidRPr="003F60D0" w:rsidRDefault="00000000">
        <w:pPr>
          <w:pStyle w:val="a5"/>
          <w:jc w:val="center"/>
          <w:rPr>
            <w:sz w:val="28"/>
            <w:szCs w:val="28"/>
          </w:rPr>
        </w:pPr>
      </w:p>
    </w:sdtContent>
  </w:sdt>
  <w:p w14:paraId="5C9400DC" w14:textId="34F1E638" w:rsidR="003A4C01" w:rsidRDefault="003A4C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49D1"/>
    <w:multiLevelType w:val="hybridMultilevel"/>
    <w:tmpl w:val="39DE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19F"/>
    <w:multiLevelType w:val="hybridMultilevel"/>
    <w:tmpl w:val="9A9CFADA"/>
    <w:lvl w:ilvl="0" w:tplc="7B4EDD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182B"/>
    <w:multiLevelType w:val="hybridMultilevel"/>
    <w:tmpl w:val="5E1E398C"/>
    <w:lvl w:ilvl="0" w:tplc="32428F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14342"/>
    <w:multiLevelType w:val="hybridMultilevel"/>
    <w:tmpl w:val="289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0525"/>
    <w:multiLevelType w:val="hybridMultilevel"/>
    <w:tmpl w:val="FAAE8776"/>
    <w:lvl w:ilvl="0" w:tplc="990E43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A2CD9"/>
    <w:multiLevelType w:val="hybridMultilevel"/>
    <w:tmpl w:val="D9728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73F6C"/>
    <w:multiLevelType w:val="multilevel"/>
    <w:tmpl w:val="909ADAC6"/>
    <w:styleLink w:val="a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" w15:restartNumberingAfterBreak="0">
    <w:nsid w:val="7B0F4089"/>
    <w:multiLevelType w:val="hybridMultilevel"/>
    <w:tmpl w:val="A0BA84FE"/>
    <w:lvl w:ilvl="0" w:tplc="712414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3599">
    <w:abstractNumId w:val="6"/>
  </w:num>
  <w:num w:numId="2" w16cid:durableId="289366356">
    <w:abstractNumId w:val="3"/>
  </w:num>
  <w:num w:numId="3" w16cid:durableId="1971859425">
    <w:abstractNumId w:val="5"/>
  </w:num>
  <w:num w:numId="4" w16cid:durableId="160044211">
    <w:abstractNumId w:val="2"/>
  </w:num>
  <w:num w:numId="5" w16cid:durableId="1754282766">
    <w:abstractNumId w:val="1"/>
  </w:num>
  <w:num w:numId="6" w16cid:durableId="1416440351">
    <w:abstractNumId w:val="7"/>
  </w:num>
  <w:num w:numId="7" w16cid:durableId="926694325">
    <w:abstractNumId w:val="4"/>
  </w:num>
  <w:num w:numId="8" w16cid:durableId="122895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31"/>
    <w:rsid w:val="00070C86"/>
    <w:rsid w:val="001000ED"/>
    <w:rsid w:val="001C446A"/>
    <w:rsid w:val="001E32ED"/>
    <w:rsid w:val="00220501"/>
    <w:rsid w:val="00234299"/>
    <w:rsid w:val="002D1612"/>
    <w:rsid w:val="002D359C"/>
    <w:rsid w:val="003A4C01"/>
    <w:rsid w:val="003F60D0"/>
    <w:rsid w:val="004704B9"/>
    <w:rsid w:val="00493370"/>
    <w:rsid w:val="005420B1"/>
    <w:rsid w:val="005D3B65"/>
    <w:rsid w:val="0062231C"/>
    <w:rsid w:val="00662831"/>
    <w:rsid w:val="00685E30"/>
    <w:rsid w:val="006A631C"/>
    <w:rsid w:val="00822F84"/>
    <w:rsid w:val="00885C31"/>
    <w:rsid w:val="008C1607"/>
    <w:rsid w:val="00937C37"/>
    <w:rsid w:val="009D7F34"/>
    <w:rsid w:val="00AB0209"/>
    <w:rsid w:val="00AE62F7"/>
    <w:rsid w:val="00B476A9"/>
    <w:rsid w:val="00B51946"/>
    <w:rsid w:val="00BB282B"/>
    <w:rsid w:val="00BC3786"/>
    <w:rsid w:val="00CC4EDF"/>
    <w:rsid w:val="00D75260"/>
    <w:rsid w:val="00EA7FC5"/>
    <w:rsid w:val="00F00815"/>
    <w:rsid w:val="00F33825"/>
    <w:rsid w:val="00FD4B64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1DCD"/>
  <w15:chartTrackingRefBased/>
  <w15:docId w15:val="{82323E16-3DD6-46F1-A6DC-EF173E61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3F60D0"/>
    <w:pPr>
      <w:keepNext/>
      <w:outlineLvl w:val="1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8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F60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xbe">
    <w:name w:val="_xbe"/>
    <w:basedOn w:val="a1"/>
    <w:rsid w:val="003F60D0"/>
  </w:style>
  <w:style w:type="paragraph" w:customStyle="1" w:styleId="1">
    <w:name w:val="Обычный1"/>
    <w:rsid w:val="003F60D0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styleId="a9">
    <w:name w:val="Strong"/>
    <w:basedOn w:val="a1"/>
    <w:uiPriority w:val="22"/>
    <w:qFormat/>
    <w:rsid w:val="003F60D0"/>
    <w:rPr>
      <w:b/>
      <w:bCs/>
    </w:rPr>
  </w:style>
  <w:style w:type="character" w:customStyle="1" w:styleId="st">
    <w:name w:val="st"/>
    <w:basedOn w:val="a1"/>
    <w:rsid w:val="003F60D0"/>
  </w:style>
  <w:style w:type="character" w:styleId="aa">
    <w:name w:val="Emphasis"/>
    <w:basedOn w:val="a1"/>
    <w:uiPriority w:val="20"/>
    <w:qFormat/>
    <w:rsid w:val="003F60D0"/>
    <w:rPr>
      <w:i/>
      <w:iCs/>
    </w:rPr>
  </w:style>
  <w:style w:type="paragraph" w:customStyle="1" w:styleId="21">
    <w:name w:val="Стиль таблицы 2"/>
    <w:rsid w:val="003F60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ru-RU"/>
    </w:rPr>
  </w:style>
  <w:style w:type="numbering" w:customStyle="1" w:styleId="a">
    <w:name w:val="С числами"/>
    <w:rsid w:val="003F60D0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3F60D0"/>
  </w:style>
  <w:style w:type="character" w:styleId="ab">
    <w:name w:val="Hyperlink"/>
    <w:basedOn w:val="a1"/>
    <w:uiPriority w:val="99"/>
    <w:semiHidden/>
    <w:unhideWhenUsed/>
    <w:rsid w:val="003F60D0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3F6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uiPriority w:val="1"/>
    <w:qFormat/>
    <w:rsid w:val="003F60D0"/>
    <w:pPr>
      <w:spacing w:after="0" w:line="240" w:lineRule="auto"/>
    </w:pPr>
  </w:style>
  <w:style w:type="paragraph" w:customStyle="1" w:styleId="ConsPlusNormal">
    <w:name w:val="ConsPlusNormal"/>
    <w:rsid w:val="003F6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Знак"/>
    <w:basedOn w:val="a0"/>
    <w:rsid w:val="003F60D0"/>
    <w:rPr>
      <w:rFonts w:ascii="Verdana" w:hAnsi="Verdana" w:cs="Verdana"/>
      <w:lang w:val="en-US" w:eastAsia="en-US"/>
    </w:rPr>
  </w:style>
  <w:style w:type="character" w:customStyle="1" w:styleId="3">
    <w:name w:val="Стиль3 Знак"/>
    <w:link w:val="30"/>
    <w:locked/>
    <w:rsid w:val="003F60D0"/>
    <w:rPr>
      <w:sz w:val="24"/>
      <w:szCs w:val="24"/>
    </w:rPr>
  </w:style>
  <w:style w:type="paragraph" w:customStyle="1" w:styleId="30">
    <w:name w:val="Стиль3"/>
    <w:basedOn w:val="a0"/>
    <w:link w:val="3"/>
    <w:qFormat/>
    <w:rsid w:val="003F60D0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3F60D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3F60D0"/>
    <w:rPr>
      <w:rFonts w:ascii="Segoe UI" w:hAnsi="Segoe UI" w:cs="Segoe UI"/>
      <w:sz w:val="18"/>
      <w:szCs w:val="18"/>
    </w:rPr>
  </w:style>
  <w:style w:type="character" w:customStyle="1" w:styleId="field-content">
    <w:name w:val="field-content"/>
    <w:basedOn w:val="a1"/>
    <w:rsid w:val="003F60D0"/>
  </w:style>
  <w:style w:type="paragraph" w:styleId="af1">
    <w:name w:val="Normal (Web)"/>
    <w:basedOn w:val="a0"/>
    <w:uiPriority w:val="99"/>
    <w:unhideWhenUsed/>
    <w:rsid w:val="003F60D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FollowedHyperlink"/>
    <w:basedOn w:val="a1"/>
    <w:uiPriority w:val="99"/>
    <w:semiHidden/>
    <w:unhideWhenUsed/>
    <w:rsid w:val="00493370"/>
    <w:rPr>
      <w:color w:val="954F72"/>
      <w:u w:val="single"/>
    </w:rPr>
  </w:style>
  <w:style w:type="paragraph" w:customStyle="1" w:styleId="msonormal0">
    <w:name w:val="msonormal"/>
    <w:basedOn w:val="a0"/>
    <w:rsid w:val="00493370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4">
    <w:name w:val="xl64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5">
    <w:name w:val="xl65"/>
    <w:basedOn w:val="a0"/>
    <w:rsid w:val="00493370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0"/>
    <w:rsid w:val="00493370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3">
    <w:name w:val="xl73"/>
    <w:basedOn w:val="a0"/>
    <w:rsid w:val="00493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49337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0"/>
    <w:rsid w:val="00493370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5">
    <w:name w:val="font5"/>
    <w:basedOn w:val="a0"/>
    <w:rsid w:val="008C1607"/>
    <w:pPr>
      <w:spacing w:before="100" w:beforeAutospacing="1" w:after="100" w:afterAutospacing="1"/>
    </w:pPr>
    <w:rPr>
      <w:color w:val="44546A"/>
    </w:rPr>
  </w:style>
  <w:style w:type="paragraph" w:customStyle="1" w:styleId="xl76">
    <w:name w:val="xl76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8C1607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1380-0EF1-4561-9D9F-8540517F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Федоричева</dc:creator>
  <cp:keywords/>
  <dc:description/>
  <cp:lastModifiedBy>Городской Совет</cp:lastModifiedBy>
  <cp:revision>13</cp:revision>
  <dcterms:created xsi:type="dcterms:W3CDTF">2019-12-18T06:56:00Z</dcterms:created>
  <dcterms:modified xsi:type="dcterms:W3CDTF">2024-06-10T07:15:00Z</dcterms:modified>
</cp:coreProperties>
</file>