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3B97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05DD59D9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УТВЕРЖДЕН</w:t>
      </w:r>
    </w:p>
    <w:p w14:paraId="4218EF08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C1603F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4D37C867" w:rsidR="00322F0C" w:rsidRPr="00917858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17858">
        <w:rPr>
          <w:rFonts w:ascii="Times New Roman" w:hAnsi="Times New Roman" w:cs="Times New Roman"/>
          <w:sz w:val="28"/>
          <w:szCs w:val="28"/>
        </w:rPr>
        <w:t xml:space="preserve">от </w:t>
      </w:r>
      <w:r w:rsidR="00CE1962">
        <w:rPr>
          <w:rFonts w:ascii="Times New Roman" w:hAnsi="Times New Roman" w:cs="Times New Roman"/>
          <w:sz w:val="28"/>
          <w:szCs w:val="28"/>
        </w:rPr>
        <w:t>16 февраля 2024</w:t>
      </w:r>
      <w:r w:rsidR="00917858" w:rsidRPr="00917858">
        <w:rPr>
          <w:rFonts w:ascii="Times New Roman" w:hAnsi="Times New Roman" w:cs="Times New Roman"/>
          <w:sz w:val="28"/>
          <w:szCs w:val="28"/>
        </w:rPr>
        <w:t xml:space="preserve"> г. № 29/2</w:t>
      </w:r>
      <w:r w:rsidR="00CE1962">
        <w:rPr>
          <w:rFonts w:ascii="Times New Roman" w:hAnsi="Times New Roman" w:cs="Times New Roman"/>
          <w:sz w:val="28"/>
          <w:szCs w:val="28"/>
        </w:rPr>
        <w:t>5</w:t>
      </w:r>
      <w:r w:rsidR="00917858" w:rsidRPr="00917858">
        <w:rPr>
          <w:rFonts w:ascii="Times New Roman" w:hAnsi="Times New Roman" w:cs="Times New Roman"/>
          <w:sz w:val="28"/>
          <w:szCs w:val="28"/>
        </w:rPr>
        <w:t>-3</w:t>
      </w:r>
      <w:r w:rsidR="00CE1962">
        <w:rPr>
          <w:rFonts w:ascii="Times New Roman" w:hAnsi="Times New Roman" w:cs="Times New Roman"/>
          <w:sz w:val="28"/>
          <w:szCs w:val="28"/>
        </w:rPr>
        <w:t>72</w:t>
      </w:r>
    </w:p>
    <w:p w14:paraId="7B9DB976" w14:textId="77777777" w:rsidR="009F4F8F" w:rsidRPr="00C1603F" w:rsidRDefault="009F4F8F" w:rsidP="00974E7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Pr="00C1603F" w:rsidRDefault="009F4F8F" w:rsidP="00974E7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F2117D" w14:textId="67278FFB" w:rsidR="00CE1962" w:rsidRPr="00CE1962" w:rsidRDefault="00CE1962" w:rsidP="00CE1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Порядок </w:t>
      </w:r>
    </w:p>
    <w:p w14:paraId="17CC7B54" w14:textId="309B6539" w:rsidR="00CE1962" w:rsidRPr="00CE1962" w:rsidRDefault="00CE1962" w:rsidP="00CE1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определения </w:t>
      </w:r>
      <w:proofErr w:type="gramStart"/>
      <w:r w:rsidRPr="00CE1962">
        <w:rPr>
          <w:rFonts w:ascii="Times New Roman" w:eastAsiaTheme="minorHAnsi" w:hAnsi="Times New Roman" w:cs="Times New Roman"/>
          <w:sz w:val="28"/>
          <w:szCs w:val="28"/>
        </w:rPr>
        <w:t>границ</w:t>
      </w:r>
      <w:proofErr w:type="gramEnd"/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 прилегающих к организациям и объектам территорий,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на которых не допускается розничная продажа алкогольной продукции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E1962">
        <w:rPr>
          <w:rFonts w:ascii="Times New Roman" w:eastAsiaTheme="minorHAnsi" w:hAnsi="Times New Roman" w:cs="Times New Roman"/>
          <w:sz w:val="28"/>
          <w:szCs w:val="28"/>
        </w:rPr>
        <w:t>етрозаводского городского округа</w:t>
      </w:r>
    </w:p>
    <w:p w14:paraId="1AA40069" w14:textId="77777777" w:rsidR="00CE1962" w:rsidRPr="00CE1962" w:rsidRDefault="00CE1962" w:rsidP="00CE19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0B08D25" w14:textId="77777777" w:rsidR="00CE1962" w:rsidRPr="00CE1962" w:rsidRDefault="00CE1962" w:rsidP="00CE19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3023857B" w14:textId="2100055A" w:rsidR="00CE1962" w:rsidRPr="00CE1962" w:rsidRDefault="00CE1962" w:rsidP="00CE196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 xml:space="preserve">Порядок определения </w:t>
      </w:r>
      <w:proofErr w:type="gramStart"/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>границ</w:t>
      </w:r>
      <w:proofErr w:type="gramEnd"/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прилегающих к организациям и объектам территорий, на которых не допускается розничная продажа алкогольной продукции, устанавливается в целях обеспечения соблюдения установленных законодательством ограничений на розничную продажу алкогольной продукции</w:t>
      </w:r>
      <w:r w:rsidRPr="00CE1962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>на территории Петрозаводского городского округа.</w:t>
      </w:r>
    </w:p>
    <w:p w14:paraId="5DC48CA2" w14:textId="77777777" w:rsidR="00CE1962" w:rsidRPr="00CE1962" w:rsidRDefault="00CE1962" w:rsidP="00CE196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>Для целей применения настоящего Порядка используются следующие понятия и сокращения:</w:t>
      </w:r>
    </w:p>
    <w:p w14:paraId="58541198" w14:textId="4EA41523" w:rsidR="00CE1962" w:rsidRPr="00CE1962" w:rsidRDefault="00CE1962" w:rsidP="00CE19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962">
        <w:rPr>
          <w:rFonts w:ascii="Times New Roman" w:hAnsi="Times New Roman" w:cs="Times New Roman"/>
          <w:bCs/>
          <w:sz w:val="28"/>
          <w:szCs w:val="28"/>
        </w:rPr>
        <w:t xml:space="preserve">обособленная территория - территория, границы которой обозначены ограждением (объектами искусственного происхождения), прилегающая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E1962">
        <w:rPr>
          <w:rFonts w:ascii="Times New Roman" w:hAnsi="Times New Roman" w:cs="Times New Roman"/>
          <w:bCs/>
          <w:sz w:val="28"/>
          <w:szCs w:val="28"/>
        </w:rPr>
        <w:t>к зданиям, строениям, сооружениям, помещениям, в котором расположены организации и (или) объекты,</w:t>
      </w:r>
      <w:r w:rsidRPr="00CE1962">
        <w:rPr>
          <w:rFonts w:ascii="Times New Roman" w:hAnsi="Times New Roman" w:cs="Times New Roman"/>
        </w:rPr>
        <w:t xml:space="preserve"> </w:t>
      </w:r>
      <w:r w:rsidRPr="00CE1962">
        <w:rPr>
          <w:rFonts w:ascii="Times New Roman" w:hAnsi="Times New Roman" w:cs="Times New Roman"/>
          <w:bCs/>
          <w:sz w:val="28"/>
          <w:szCs w:val="28"/>
        </w:rPr>
        <w:t xml:space="preserve">на прилегающих территориях к которым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E1962">
        <w:rPr>
          <w:rFonts w:ascii="Times New Roman" w:hAnsi="Times New Roman" w:cs="Times New Roman"/>
          <w:bCs/>
          <w:sz w:val="28"/>
          <w:szCs w:val="28"/>
        </w:rPr>
        <w:t>не допускается розничная продажа алкогольной продукции;</w:t>
      </w:r>
    </w:p>
    <w:p w14:paraId="2C33DFE4" w14:textId="77777777" w:rsidR="00CE1962" w:rsidRPr="00CE1962" w:rsidRDefault="00CE1962" w:rsidP="00CE19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E1962">
        <w:rPr>
          <w:rFonts w:ascii="Times New Roman" w:hAnsi="Times New Roman" w:cs="Times New Roman"/>
          <w:bCs/>
          <w:sz w:val="28"/>
          <w:szCs w:val="28"/>
        </w:rPr>
        <w:t>территория, прилегающая к организациям и объектам, на прилегающих территориях к которым не допускается розничная продажа алкогольной продукции (далее - прилегающая территория).</w:t>
      </w:r>
      <w:r w:rsidRPr="00CE1962">
        <w:rPr>
          <w:rFonts w:ascii="Times New Roman" w:hAnsi="Times New Roman" w:cs="Times New Roman"/>
        </w:rPr>
        <w:t xml:space="preserve"> </w:t>
      </w:r>
    </w:p>
    <w:p w14:paraId="5D210857" w14:textId="569BBD2A" w:rsidR="00CE1962" w:rsidRPr="00CE1962" w:rsidRDefault="00CE1962" w:rsidP="00CE196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>При определении прилегающих территорий расстояние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 xml:space="preserve">от организаций и объектов, на прилегающих территориях к которым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>не допускается розничная продажа алкогольной продукции, до границ прилегающих территорий измеряется:</w:t>
      </w:r>
    </w:p>
    <w:p w14:paraId="5749DBA1" w14:textId="77777777" w:rsidR="00CE1962" w:rsidRPr="00CE1962" w:rsidRDefault="00CE1962" w:rsidP="00CE19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>- при наличии обособленной территории - в метрах по всему периметру от границ обособленной территории;</w:t>
      </w:r>
    </w:p>
    <w:p w14:paraId="477B8A27" w14:textId="678DB128" w:rsidR="00CE1962" w:rsidRPr="00CE1962" w:rsidRDefault="00CE1962" w:rsidP="00CE19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 xml:space="preserve">- при отсутствии обособленной территории - в метрах по радиусу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 xml:space="preserve">с центром на оси входа (выхода) для посетителей в здания, строения, сооружения, в которых расположены организации и (или) объекты,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br/>
      </w:r>
      <w:proofErr w:type="gramStart"/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>на прилегающих территориях</w:t>
      </w:r>
      <w:proofErr w:type="gramEnd"/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 xml:space="preserve"> к которым не допускается розничная продажа алкогольной продукции;</w:t>
      </w:r>
    </w:p>
    <w:p w14:paraId="696FCBC3" w14:textId="224BA7D2" w:rsidR="00CE1962" w:rsidRPr="00CE1962" w:rsidRDefault="00CE1962" w:rsidP="00CE19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 xml:space="preserve">- для определения границ территорий, прилегающих к вокзалам, -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 xml:space="preserve">в метрах по всему периметру зданий, строений, сооружений, в которых </w:t>
      </w: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 xml:space="preserve">расположены вышеуказанные объекты, на прилегающих территориях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>к которым не допускается розничная продажа алкогольной продукции.</w:t>
      </w:r>
    </w:p>
    <w:p w14:paraId="00E8F0A1" w14:textId="4B71F7BC" w:rsidR="00CE1962" w:rsidRPr="00CE1962" w:rsidRDefault="00CE1962" w:rsidP="00CE19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 xml:space="preserve">Торговый объект или объект общественного питания считается размещенным на прилегающей территории, если вход (выход)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bCs/>
          <w:sz w:val="28"/>
          <w:szCs w:val="28"/>
        </w:rPr>
        <w:t>для посетителей расположен в пределах границ прилегающей территории.</w:t>
      </w:r>
    </w:p>
    <w:p w14:paraId="0363FC7A" w14:textId="7C0D6FA3" w:rsidR="00CE1962" w:rsidRPr="00CE1962" w:rsidRDefault="00CE1962" w:rsidP="00CE196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>от каждого входа (выхода).</w:t>
      </w:r>
    </w:p>
    <w:p w14:paraId="2DD97956" w14:textId="77777777" w:rsidR="00CE1962" w:rsidRPr="00CE1962" w:rsidRDefault="00CE1962" w:rsidP="00CE19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14:paraId="0B10B33E" w14:textId="77777777" w:rsidR="00CE1962" w:rsidRPr="00CE1962" w:rsidRDefault="00CE1962" w:rsidP="00CE1962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14:paraId="1AB9014B" w14:textId="4C2773F4" w:rsidR="00CE1962" w:rsidRPr="00CE1962" w:rsidRDefault="00CE1962" w:rsidP="00CE1962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Зданий, строений, сооружений, помещений, находящихся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во владении и (или) пользовании образовательных организаций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>(за исключением организаций дополнительного образования, организаций дополнительного профессионального образования) – 25 метров.</w:t>
      </w:r>
    </w:p>
    <w:p w14:paraId="46735913" w14:textId="797072AA" w:rsidR="00CE1962" w:rsidRPr="00CE1962" w:rsidRDefault="00CE1962" w:rsidP="00CE19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>и (или) пользовании дошкольных образовательных организаций, расположенных в удаленных районах (</w:t>
      </w:r>
      <w:proofErr w:type="spellStart"/>
      <w:r w:rsidRPr="00CE1962">
        <w:rPr>
          <w:rFonts w:ascii="Times New Roman" w:eastAsiaTheme="minorHAnsi" w:hAnsi="Times New Roman" w:cs="Times New Roman"/>
          <w:sz w:val="28"/>
          <w:szCs w:val="28"/>
        </w:rPr>
        <w:t>Сулажгорский</w:t>
      </w:r>
      <w:proofErr w:type="spellEnd"/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 Кирпичный Завод, Бараний берег, Зимник, </w:t>
      </w:r>
      <w:proofErr w:type="spellStart"/>
      <w:r w:rsidRPr="00CE1962">
        <w:rPr>
          <w:rFonts w:ascii="Times New Roman" w:eastAsiaTheme="minorHAnsi" w:hAnsi="Times New Roman" w:cs="Times New Roman"/>
          <w:sz w:val="28"/>
          <w:szCs w:val="28"/>
        </w:rPr>
        <w:t>Сайнаволок</w:t>
      </w:r>
      <w:proofErr w:type="spellEnd"/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CE1962">
        <w:rPr>
          <w:rFonts w:ascii="Times New Roman" w:eastAsiaTheme="minorHAnsi" w:hAnsi="Times New Roman" w:cs="Times New Roman"/>
          <w:sz w:val="28"/>
          <w:szCs w:val="28"/>
        </w:rPr>
        <w:t>Сулажгора</w:t>
      </w:r>
      <w:proofErr w:type="spellEnd"/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, Рыбка, Птицефабрика, Южная промзона, Соломенное, Пески, </w:t>
      </w:r>
      <w:proofErr w:type="spellStart"/>
      <w:r w:rsidRPr="00CE1962">
        <w:rPr>
          <w:rFonts w:ascii="Times New Roman" w:eastAsiaTheme="minorHAnsi" w:hAnsi="Times New Roman" w:cs="Times New Roman"/>
          <w:sz w:val="28"/>
          <w:szCs w:val="28"/>
        </w:rPr>
        <w:t>Томицы</w:t>
      </w:r>
      <w:proofErr w:type="spellEnd"/>
      <w:r w:rsidRPr="00CE1962">
        <w:rPr>
          <w:rFonts w:ascii="Times New Roman" w:eastAsiaTheme="minorHAnsi" w:hAnsi="Times New Roman" w:cs="Times New Roman"/>
          <w:sz w:val="28"/>
          <w:szCs w:val="28"/>
        </w:rPr>
        <w:t>) – 15 метров.</w:t>
      </w:r>
    </w:p>
    <w:p w14:paraId="522D0049" w14:textId="41651EA7" w:rsidR="00CE1962" w:rsidRPr="00CE1962" w:rsidRDefault="00CE1962" w:rsidP="00CE1962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Зданий, строений, сооружений, помещений, находящихся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>во владении и (или) пользовании организаций, осуществляющих обучение несовершеннолетних, - 25 метров.</w:t>
      </w:r>
    </w:p>
    <w:p w14:paraId="2370D287" w14:textId="3B39E896" w:rsidR="00CE1962" w:rsidRPr="00CE1962" w:rsidRDefault="00CE1962" w:rsidP="00CE1962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Зданий, строений, сооружений, помещений, находящихся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во владении и (или) пользовании юридических лиц независимо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>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- 10 метров.</w:t>
      </w:r>
    </w:p>
    <w:p w14:paraId="3A494EFF" w14:textId="77777777" w:rsidR="00CE1962" w:rsidRPr="00CE1962" w:rsidRDefault="00CE1962" w:rsidP="00CE1962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>Спортивных сооружений, которые являются объектами недвижимости и права на которые зарегистрированы в установленном порядке, - 25 метров.</w:t>
      </w:r>
    </w:p>
    <w:p w14:paraId="29687131" w14:textId="4BD8D335" w:rsidR="00CE1962" w:rsidRPr="00CE1962" w:rsidRDefault="00CE1962" w:rsidP="00CE1962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</w:t>
      </w:r>
      <w:r w:rsidRPr="00CE1962">
        <w:rPr>
          <w:rFonts w:ascii="Times New Roman" w:eastAsiaTheme="minorHAnsi" w:hAnsi="Times New Roman" w:cs="Times New Roman"/>
          <w:sz w:val="28"/>
          <w:szCs w:val="28"/>
        </w:rPr>
        <w:lastRenderedPageBreak/>
        <w:t>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Федерации, - 10 метров.</w:t>
      </w:r>
    </w:p>
    <w:p w14:paraId="26CB3580" w14:textId="77777777" w:rsidR="00CE1962" w:rsidRPr="00CE1962" w:rsidRDefault="00CE1962" w:rsidP="00CE1962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>Вокзалов, аэропортов - 10 метров.</w:t>
      </w:r>
    </w:p>
    <w:p w14:paraId="5CD03B07" w14:textId="183371FF" w:rsidR="00CE1962" w:rsidRPr="00CE1962" w:rsidRDefault="00CE1962" w:rsidP="00CE1962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Мест нахождения источников повышенной опасности, определяемых органами государственной власти Республики Карелия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в порядке, установленном Правительством Российской Федерации, -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>10 метров.</w:t>
      </w:r>
    </w:p>
    <w:p w14:paraId="3B7558FB" w14:textId="6222CC51" w:rsidR="00CE1962" w:rsidRPr="00CE1962" w:rsidRDefault="00CE1962" w:rsidP="00CE196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1962">
        <w:rPr>
          <w:rFonts w:ascii="Times New Roman" w:eastAsiaTheme="minorHAnsi" w:hAnsi="Times New Roman" w:cs="Times New Roman"/>
          <w:sz w:val="28"/>
          <w:szCs w:val="28"/>
        </w:rPr>
        <w:t xml:space="preserve">При определении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CE1962">
        <w:rPr>
          <w:rFonts w:ascii="Times New Roman" w:eastAsiaTheme="minorHAnsi" w:hAnsi="Times New Roman" w:cs="Times New Roman"/>
          <w:sz w:val="28"/>
          <w:szCs w:val="28"/>
        </w:rPr>
        <w:t>75 квадратных метров, расстояние определяется равным 25 метрам по всему периметру от стен и (или) выступающих конструктивных частей зданий первого этажа жилых домов в любой точке периметра здания по прямой линии.</w:t>
      </w:r>
    </w:p>
    <w:sectPr w:rsidR="00CE1962" w:rsidRPr="00CE1962" w:rsidSect="00901D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626C" w14:textId="77777777" w:rsidR="00901D05" w:rsidRDefault="00901D05" w:rsidP="00676C29">
      <w:pPr>
        <w:spacing w:after="0" w:line="240" w:lineRule="auto"/>
      </w:pPr>
      <w:r>
        <w:separator/>
      </w:r>
    </w:p>
  </w:endnote>
  <w:endnote w:type="continuationSeparator" w:id="0">
    <w:p w14:paraId="5CA873EC" w14:textId="77777777" w:rsidR="00901D05" w:rsidRDefault="00901D05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BF8E" w14:textId="77777777" w:rsidR="00901D05" w:rsidRDefault="00901D05" w:rsidP="00676C29">
      <w:pPr>
        <w:spacing w:after="0" w:line="240" w:lineRule="auto"/>
      </w:pPr>
      <w:r>
        <w:separator/>
      </w:r>
    </w:p>
  </w:footnote>
  <w:footnote w:type="continuationSeparator" w:id="0">
    <w:p w14:paraId="373B8A63" w14:textId="77777777" w:rsidR="00901D05" w:rsidRDefault="00901D05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55064"/>
      <w:docPartObj>
        <w:docPartGallery w:val="Page Numbers (Top of Page)"/>
        <w:docPartUnique/>
      </w:docPartObj>
    </w:sdtPr>
    <w:sdtContent>
      <w:p w14:paraId="5F033374" w14:textId="019CF4A5" w:rsidR="00917858" w:rsidRDefault="00917858">
        <w:pPr>
          <w:pStyle w:val="a4"/>
          <w:jc w:val="center"/>
        </w:pPr>
        <w:r w:rsidRPr="00917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78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7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7858">
          <w:rPr>
            <w:rFonts w:ascii="Times New Roman" w:hAnsi="Times New Roman" w:cs="Times New Roman"/>
            <w:sz w:val="24"/>
            <w:szCs w:val="24"/>
          </w:rPr>
          <w:t>2</w:t>
        </w:r>
        <w:r w:rsidRPr="009178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8912B4"/>
    <w:multiLevelType w:val="multilevel"/>
    <w:tmpl w:val="7E2A93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AD70CF0"/>
    <w:multiLevelType w:val="multilevel"/>
    <w:tmpl w:val="54664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388">
    <w:abstractNumId w:val="3"/>
  </w:num>
  <w:num w:numId="2" w16cid:durableId="1827940686">
    <w:abstractNumId w:val="5"/>
  </w:num>
  <w:num w:numId="3" w16cid:durableId="1084181461">
    <w:abstractNumId w:val="1"/>
  </w:num>
  <w:num w:numId="4" w16cid:durableId="1868827982">
    <w:abstractNumId w:val="0"/>
  </w:num>
  <w:num w:numId="5" w16cid:durableId="595744923">
    <w:abstractNumId w:val="4"/>
  </w:num>
  <w:num w:numId="6" w16cid:durableId="113714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0669C"/>
    <w:rsid w:val="00010815"/>
    <w:rsid w:val="000D1233"/>
    <w:rsid w:val="000D58C3"/>
    <w:rsid w:val="00150C8F"/>
    <w:rsid w:val="00185532"/>
    <w:rsid w:val="001D0582"/>
    <w:rsid w:val="001F7025"/>
    <w:rsid w:val="0021570B"/>
    <w:rsid w:val="00261B54"/>
    <w:rsid w:val="00281B66"/>
    <w:rsid w:val="00295CD6"/>
    <w:rsid w:val="002B2812"/>
    <w:rsid w:val="002C4091"/>
    <w:rsid w:val="002F1AC7"/>
    <w:rsid w:val="002F1B60"/>
    <w:rsid w:val="002F1CF9"/>
    <w:rsid w:val="00322F0C"/>
    <w:rsid w:val="00387D94"/>
    <w:rsid w:val="003E24C6"/>
    <w:rsid w:val="00424496"/>
    <w:rsid w:val="004364EF"/>
    <w:rsid w:val="004E2E79"/>
    <w:rsid w:val="00520B1C"/>
    <w:rsid w:val="005D0665"/>
    <w:rsid w:val="005E3349"/>
    <w:rsid w:val="006176CC"/>
    <w:rsid w:val="0063717C"/>
    <w:rsid w:val="00653095"/>
    <w:rsid w:val="00676C29"/>
    <w:rsid w:val="006C17B3"/>
    <w:rsid w:val="00707F22"/>
    <w:rsid w:val="0073098C"/>
    <w:rsid w:val="007C1866"/>
    <w:rsid w:val="007C746D"/>
    <w:rsid w:val="007D4B64"/>
    <w:rsid w:val="00845448"/>
    <w:rsid w:val="0087760A"/>
    <w:rsid w:val="008950B9"/>
    <w:rsid w:val="008D7871"/>
    <w:rsid w:val="00901D05"/>
    <w:rsid w:val="009072D5"/>
    <w:rsid w:val="00917858"/>
    <w:rsid w:val="0095521A"/>
    <w:rsid w:val="0096633A"/>
    <w:rsid w:val="00974E7D"/>
    <w:rsid w:val="00986CDA"/>
    <w:rsid w:val="00987F2E"/>
    <w:rsid w:val="009B36C5"/>
    <w:rsid w:val="009F4F8F"/>
    <w:rsid w:val="00A159E7"/>
    <w:rsid w:val="00AA4DEC"/>
    <w:rsid w:val="00B258DA"/>
    <w:rsid w:val="00B6499D"/>
    <w:rsid w:val="00BB0F38"/>
    <w:rsid w:val="00BC141F"/>
    <w:rsid w:val="00BF3719"/>
    <w:rsid w:val="00BF7C95"/>
    <w:rsid w:val="00C1603F"/>
    <w:rsid w:val="00C172C6"/>
    <w:rsid w:val="00C30A96"/>
    <w:rsid w:val="00C32CF4"/>
    <w:rsid w:val="00C441F7"/>
    <w:rsid w:val="00C5165E"/>
    <w:rsid w:val="00C52D35"/>
    <w:rsid w:val="00CB5E32"/>
    <w:rsid w:val="00CC204A"/>
    <w:rsid w:val="00CC327E"/>
    <w:rsid w:val="00CE1962"/>
    <w:rsid w:val="00CF2B33"/>
    <w:rsid w:val="00D462BF"/>
    <w:rsid w:val="00D67FE5"/>
    <w:rsid w:val="00DC0415"/>
    <w:rsid w:val="00DE2C57"/>
    <w:rsid w:val="00E013EF"/>
    <w:rsid w:val="00E809E6"/>
    <w:rsid w:val="00E85279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25</cp:revision>
  <cp:lastPrinted>2021-11-25T11:25:00Z</cp:lastPrinted>
  <dcterms:created xsi:type="dcterms:W3CDTF">2018-11-06T09:16:00Z</dcterms:created>
  <dcterms:modified xsi:type="dcterms:W3CDTF">2024-02-09T08:00:00Z</dcterms:modified>
</cp:coreProperties>
</file>