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8E023" w14:textId="77777777" w:rsidR="00A3130B" w:rsidRPr="00EF276A" w:rsidRDefault="00A3130B" w:rsidP="00A3130B">
      <w:pPr>
        <w:jc w:val="center"/>
        <w:rPr>
          <w:sz w:val="28"/>
          <w:szCs w:val="28"/>
        </w:rPr>
      </w:pPr>
      <w:r w:rsidRPr="00EF276A">
        <w:rPr>
          <w:noProof/>
        </w:rPr>
        <w:drawing>
          <wp:inline distT="0" distB="0" distL="0" distR="0" wp14:anchorId="53A19AF7" wp14:editId="79C2D1F7">
            <wp:extent cx="822960" cy="10483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048385"/>
                    </a:xfrm>
                    <a:prstGeom prst="rect">
                      <a:avLst/>
                    </a:prstGeom>
                    <a:noFill/>
                  </pic:spPr>
                </pic:pic>
              </a:graphicData>
            </a:graphic>
          </wp:inline>
        </w:drawing>
      </w:r>
    </w:p>
    <w:p w14:paraId="5E8B6BAA" w14:textId="77777777" w:rsidR="00A3130B" w:rsidRPr="00EF276A" w:rsidRDefault="00A3130B" w:rsidP="00A3130B">
      <w:pPr>
        <w:ind w:firstLine="567"/>
        <w:rPr>
          <w:sz w:val="28"/>
          <w:szCs w:val="28"/>
        </w:rPr>
      </w:pPr>
    </w:p>
    <w:p w14:paraId="25AE4781" w14:textId="77777777" w:rsidR="00A3130B" w:rsidRPr="005650B5" w:rsidRDefault="00A3130B" w:rsidP="00A3130B">
      <w:pPr>
        <w:jc w:val="center"/>
        <w:rPr>
          <w:sz w:val="28"/>
          <w:szCs w:val="28"/>
        </w:rPr>
      </w:pPr>
      <w:r w:rsidRPr="005650B5">
        <w:rPr>
          <w:sz w:val="28"/>
          <w:szCs w:val="28"/>
        </w:rPr>
        <w:t>ПЕТРОЗАВОДСКИЙ ГОРОДСКОЙ СОВЕТ</w:t>
      </w:r>
    </w:p>
    <w:p w14:paraId="29F9E52C" w14:textId="77777777" w:rsidR="00A3130B" w:rsidRPr="005650B5" w:rsidRDefault="00A3130B" w:rsidP="00A3130B">
      <w:pPr>
        <w:jc w:val="center"/>
        <w:rPr>
          <w:sz w:val="28"/>
          <w:szCs w:val="28"/>
        </w:rPr>
      </w:pPr>
    </w:p>
    <w:p w14:paraId="72D9A37F" w14:textId="682676E9" w:rsidR="00A3130B" w:rsidRPr="005650B5" w:rsidRDefault="007C58C7" w:rsidP="00A3130B">
      <w:pPr>
        <w:jc w:val="center"/>
        <w:rPr>
          <w:sz w:val="28"/>
          <w:szCs w:val="28"/>
        </w:rPr>
      </w:pPr>
      <w:r>
        <w:rPr>
          <w:sz w:val="28"/>
          <w:szCs w:val="28"/>
        </w:rPr>
        <w:t>2</w:t>
      </w:r>
      <w:r w:rsidR="002033A6">
        <w:rPr>
          <w:sz w:val="28"/>
          <w:szCs w:val="28"/>
        </w:rPr>
        <w:t>1</w:t>
      </w:r>
      <w:r w:rsidR="00A3130B" w:rsidRPr="005650B5">
        <w:rPr>
          <w:sz w:val="28"/>
          <w:szCs w:val="28"/>
        </w:rPr>
        <w:t xml:space="preserve"> сессия 2</w:t>
      </w:r>
      <w:r w:rsidR="00AE0DA7">
        <w:rPr>
          <w:sz w:val="28"/>
          <w:szCs w:val="28"/>
        </w:rPr>
        <w:t>9</w:t>
      </w:r>
      <w:r w:rsidR="00A3130B" w:rsidRPr="005650B5">
        <w:rPr>
          <w:sz w:val="28"/>
          <w:szCs w:val="28"/>
        </w:rPr>
        <w:t xml:space="preserve"> созыва</w:t>
      </w:r>
    </w:p>
    <w:p w14:paraId="2262292A" w14:textId="77777777" w:rsidR="00A3130B" w:rsidRPr="005650B5" w:rsidRDefault="00A3130B" w:rsidP="00A3130B">
      <w:pPr>
        <w:jc w:val="center"/>
        <w:rPr>
          <w:sz w:val="28"/>
          <w:szCs w:val="28"/>
        </w:rPr>
      </w:pPr>
    </w:p>
    <w:p w14:paraId="2AD1E4A2" w14:textId="77777777" w:rsidR="00A3130B" w:rsidRPr="005650B5" w:rsidRDefault="00A3130B" w:rsidP="00A3130B">
      <w:pPr>
        <w:ind w:firstLine="794"/>
        <w:jc w:val="right"/>
        <w:rPr>
          <w:sz w:val="28"/>
          <w:szCs w:val="28"/>
        </w:rPr>
      </w:pPr>
    </w:p>
    <w:p w14:paraId="513CF36B" w14:textId="77777777" w:rsidR="00A3130B" w:rsidRPr="005650B5" w:rsidRDefault="00A3130B" w:rsidP="00A3130B">
      <w:pPr>
        <w:jc w:val="center"/>
        <w:rPr>
          <w:b/>
          <w:position w:val="-20"/>
          <w:sz w:val="32"/>
          <w:szCs w:val="32"/>
        </w:rPr>
      </w:pPr>
      <w:r w:rsidRPr="005650B5">
        <w:rPr>
          <w:b/>
          <w:position w:val="-20"/>
          <w:sz w:val="32"/>
          <w:szCs w:val="32"/>
        </w:rPr>
        <w:t>РЕШЕНИЕ</w:t>
      </w:r>
    </w:p>
    <w:p w14:paraId="2A531E2C" w14:textId="77777777" w:rsidR="00A3130B" w:rsidRPr="005650B5" w:rsidRDefault="00A3130B" w:rsidP="005F3F97">
      <w:pPr>
        <w:jc w:val="center"/>
        <w:rPr>
          <w:b/>
          <w:position w:val="-20"/>
          <w:sz w:val="28"/>
          <w:szCs w:val="28"/>
        </w:rPr>
      </w:pPr>
    </w:p>
    <w:p w14:paraId="51B950B4" w14:textId="3B1CC87F" w:rsidR="00A3130B" w:rsidRPr="005650B5" w:rsidRDefault="005650B5" w:rsidP="005F3F97">
      <w:pPr>
        <w:jc w:val="center"/>
        <w:rPr>
          <w:position w:val="-20"/>
          <w:sz w:val="28"/>
          <w:szCs w:val="28"/>
        </w:rPr>
      </w:pPr>
      <w:r w:rsidRPr="005650B5">
        <w:rPr>
          <w:position w:val="-20"/>
          <w:sz w:val="28"/>
          <w:szCs w:val="28"/>
        </w:rPr>
        <w:t>о</w:t>
      </w:r>
      <w:r w:rsidR="00A3130B" w:rsidRPr="005650B5">
        <w:rPr>
          <w:position w:val="-20"/>
          <w:sz w:val="28"/>
          <w:szCs w:val="28"/>
        </w:rPr>
        <w:t>т</w:t>
      </w:r>
      <w:r w:rsidR="000B6B19" w:rsidRPr="005650B5">
        <w:rPr>
          <w:position w:val="-20"/>
          <w:sz w:val="28"/>
          <w:szCs w:val="28"/>
        </w:rPr>
        <w:t xml:space="preserve"> </w:t>
      </w:r>
      <w:r w:rsidR="002033A6">
        <w:rPr>
          <w:position w:val="-20"/>
          <w:sz w:val="28"/>
          <w:szCs w:val="28"/>
        </w:rPr>
        <w:t>18 октября</w:t>
      </w:r>
      <w:r w:rsidR="007C58C7">
        <w:rPr>
          <w:position w:val="-20"/>
          <w:sz w:val="28"/>
          <w:szCs w:val="28"/>
        </w:rPr>
        <w:t xml:space="preserve"> 2023</w:t>
      </w:r>
      <w:r w:rsidR="00A3130B" w:rsidRPr="005650B5">
        <w:rPr>
          <w:position w:val="-20"/>
          <w:sz w:val="28"/>
          <w:szCs w:val="28"/>
        </w:rPr>
        <w:t xml:space="preserve"> г. № 2</w:t>
      </w:r>
      <w:r w:rsidR="00AE0DA7">
        <w:rPr>
          <w:position w:val="-20"/>
          <w:sz w:val="28"/>
          <w:szCs w:val="28"/>
        </w:rPr>
        <w:t>9</w:t>
      </w:r>
      <w:r w:rsidR="00A3130B" w:rsidRPr="005650B5">
        <w:rPr>
          <w:position w:val="-20"/>
          <w:sz w:val="28"/>
          <w:szCs w:val="28"/>
        </w:rPr>
        <w:t>/</w:t>
      </w:r>
      <w:r w:rsidR="007C58C7">
        <w:rPr>
          <w:position w:val="-20"/>
          <w:sz w:val="28"/>
          <w:szCs w:val="28"/>
        </w:rPr>
        <w:t>2</w:t>
      </w:r>
      <w:r w:rsidR="002033A6">
        <w:rPr>
          <w:position w:val="-20"/>
          <w:sz w:val="28"/>
          <w:szCs w:val="28"/>
        </w:rPr>
        <w:t>1</w:t>
      </w:r>
      <w:r w:rsidR="00A3130B" w:rsidRPr="005650B5">
        <w:rPr>
          <w:position w:val="-20"/>
          <w:sz w:val="28"/>
          <w:szCs w:val="28"/>
        </w:rPr>
        <w:t>-</w:t>
      </w:r>
      <w:r w:rsidR="002033A6">
        <w:rPr>
          <w:position w:val="-20"/>
          <w:sz w:val="28"/>
          <w:szCs w:val="28"/>
        </w:rPr>
        <w:t>300</w:t>
      </w:r>
    </w:p>
    <w:p w14:paraId="4D59F79C" w14:textId="77777777" w:rsidR="00A3130B" w:rsidRPr="005650B5" w:rsidRDefault="00A3130B" w:rsidP="005F3F97">
      <w:pPr>
        <w:jc w:val="center"/>
        <w:rPr>
          <w:position w:val="-20"/>
          <w:sz w:val="28"/>
          <w:szCs w:val="28"/>
        </w:rPr>
      </w:pPr>
    </w:p>
    <w:p w14:paraId="5A195290" w14:textId="77777777" w:rsidR="00C20C7B" w:rsidRDefault="004E1F0E" w:rsidP="004E1F0E">
      <w:pPr>
        <w:ind w:right="397"/>
        <w:jc w:val="center"/>
        <w:rPr>
          <w:b/>
          <w:sz w:val="28"/>
          <w:szCs w:val="28"/>
        </w:rPr>
      </w:pPr>
      <w:r w:rsidRPr="004E1F0E">
        <w:rPr>
          <w:b/>
          <w:sz w:val="28"/>
          <w:szCs w:val="28"/>
        </w:rPr>
        <w:t>О внесении изменени</w:t>
      </w:r>
      <w:r w:rsidR="007E1F77">
        <w:rPr>
          <w:b/>
          <w:sz w:val="28"/>
          <w:szCs w:val="28"/>
        </w:rPr>
        <w:t>й</w:t>
      </w:r>
      <w:r w:rsidRPr="004E1F0E">
        <w:rPr>
          <w:b/>
          <w:sz w:val="28"/>
          <w:szCs w:val="28"/>
        </w:rPr>
        <w:t xml:space="preserve"> </w:t>
      </w:r>
      <w:r w:rsidR="00C20C7B">
        <w:rPr>
          <w:b/>
          <w:sz w:val="28"/>
          <w:szCs w:val="28"/>
        </w:rPr>
        <w:t xml:space="preserve">и дополнений </w:t>
      </w:r>
    </w:p>
    <w:p w14:paraId="7351F407" w14:textId="15B36779" w:rsidR="007E1F77" w:rsidRPr="00B60D82" w:rsidRDefault="00C20C7B" w:rsidP="00C20C7B">
      <w:pPr>
        <w:ind w:right="397"/>
        <w:jc w:val="center"/>
        <w:rPr>
          <w:b/>
          <w:bCs/>
          <w:sz w:val="28"/>
          <w:szCs w:val="28"/>
        </w:rPr>
      </w:pPr>
      <w:r>
        <w:rPr>
          <w:b/>
          <w:sz w:val="28"/>
          <w:szCs w:val="28"/>
        </w:rPr>
        <w:t>в Устав</w:t>
      </w:r>
      <w:r w:rsidR="004E1F0E" w:rsidRPr="004E1F0E">
        <w:rPr>
          <w:b/>
          <w:sz w:val="28"/>
          <w:szCs w:val="28"/>
        </w:rPr>
        <w:t xml:space="preserve"> Петрозаводского</w:t>
      </w:r>
      <w:r>
        <w:rPr>
          <w:b/>
          <w:sz w:val="28"/>
          <w:szCs w:val="28"/>
        </w:rPr>
        <w:t xml:space="preserve"> </w:t>
      </w:r>
      <w:r w:rsidR="007E1F77">
        <w:rPr>
          <w:b/>
          <w:sz w:val="28"/>
          <w:szCs w:val="28"/>
        </w:rPr>
        <w:t xml:space="preserve">городского </w:t>
      </w:r>
      <w:r w:rsidR="007E1F77" w:rsidRPr="00B60D82">
        <w:rPr>
          <w:b/>
          <w:sz w:val="28"/>
          <w:szCs w:val="28"/>
        </w:rPr>
        <w:t>округа</w:t>
      </w:r>
    </w:p>
    <w:p w14:paraId="2A0B9ED7" w14:textId="07475956" w:rsidR="007E1F77" w:rsidRDefault="007E1F77" w:rsidP="007E1F77">
      <w:pPr>
        <w:jc w:val="center"/>
        <w:rPr>
          <w:position w:val="-20"/>
          <w:sz w:val="28"/>
          <w:szCs w:val="28"/>
        </w:rPr>
      </w:pPr>
    </w:p>
    <w:p w14:paraId="573AF1A3" w14:textId="77777777" w:rsidR="007E1F77" w:rsidRPr="00A51E2C" w:rsidRDefault="007E1F77" w:rsidP="007E1F77">
      <w:pPr>
        <w:jc w:val="center"/>
        <w:rPr>
          <w:position w:val="-20"/>
          <w:sz w:val="28"/>
          <w:szCs w:val="28"/>
        </w:rPr>
      </w:pPr>
    </w:p>
    <w:p w14:paraId="1011A694" w14:textId="77777777" w:rsidR="002062F9" w:rsidRDefault="002062F9" w:rsidP="002062F9">
      <w:pPr>
        <w:autoSpaceDE w:val="0"/>
        <w:autoSpaceDN w:val="0"/>
        <w:adjustRightInd w:val="0"/>
        <w:ind w:firstLine="851"/>
        <w:jc w:val="both"/>
        <w:rPr>
          <w:sz w:val="28"/>
          <w:szCs w:val="28"/>
        </w:rPr>
      </w:pPr>
      <w:r>
        <w:rPr>
          <w:sz w:val="28"/>
          <w:szCs w:val="28"/>
        </w:rPr>
        <w:t>Н</w:t>
      </w:r>
      <w:r w:rsidRPr="00C547C8">
        <w:rPr>
          <w:sz w:val="28"/>
          <w:szCs w:val="28"/>
        </w:rPr>
        <w:t>а основании пункта 1 части 10 статьи 35, статьи 44 Федерального закона от 06.10.2003</w:t>
      </w:r>
      <w:r>
        <w:rPr>
          <w:sz w:val="28"/>
          <w:szCs w:val="28"/>
        </w:rPr>
        <w:t xml:space="preserve"> </w:t>
      </w:r>
      <w:r w:rsidRPr="00C547C8">
        <w:rPr>
          <w:sz w:val="28"/>
          <w:szCs w:val="28"/>
        </w:rPr>
        <w:t>№ 131-ФЗ «Об общих принципах организации местного самоуправления в Российской Федерации»</w:t>
      </w:r>
      <w:r>
        <w:rPr>
          <w:sz w:val="28"/>
          <w:szCs w:val="28"/>
        </w:rPr>
        <w:t xml:space="preserve">, в соответствии с </w:t>
      </w:r>
      <w:r w:rsidRPr="00456078">
        <w:rPr>
          <w:sz w:val="28"/>
          <w:szCs w:val="28"/>
        </w:rPr>
        <w:t>Федеральным законом от 02.03.2007 № 25-ФЗ «О муниципальной службе в Российской Федерации»</w:t>
      </w:r>
      <w:r>
        <w:rPr>
          <w:sz w:val="28"/>
          <w:szCs w:val="28"/>
        </w:rPr>
        <w:t xml:space="preserve">, </w:t>
      </w:r>
      <w:r w:rsidRPr="00BF0818">
        <w:rPr>
          <w:sz w:val="28"/>
          <w:szCs w:val="28"/>
        </w:rPr>
        <w:t>Федеральн</w:t>
      </w:r>
      <w:r>
        <w:rPr>
          <w:sz w:val="28"/>
          <w:szCs w:val="28"/>
        </w:rPr>
        <w:t>ым</w:t>
      </w:r>
      <w:r w:rsidRPr="00BF0818">
        <w:rPr>
          <w:sz w:val="28"/>
          <w:szCs w:val="28"/>
        </w:rPr>
        <w:t xml:space="preserve"> закон</w:t>
      </w:r>
      <w:r>
        <w:rPr>
          <w:sz w:val="28"/>
          <w:szCs w:val="28"/>
        </w:rPr>
        <w:t>ом</w:t>
      </w:r>
      <w:r w:rsidRPr="00BF0818">
        <w:rPr>
          <w:sz w:val="28"/>
          <w:szCs w:val="28"/>
        </w:rPr>
        <w:t xml:space="preserve"> от 04.08.2023 </w:t>
      </w:r>
      <w:r>
        <w:rPr>
          <w:sz w:val="28"/>
          <w:szCs w:val="28"/>
        </w:rPr>
        <w:t>№</w:t>
      </w:r>
      <w:r w:rsidRPr="00BF0818">
        <w:rPr>
          <w:sz w:val="28"/>
          <w:szCs w:val="28"/>
        </w:rPr>
        <w:t xml:space="preserve"> 449-ФЗ </w:t>
      </w:r>
      <w:r>
        <w:rPr>
          <w:sz w:val="28"/>
          <w:szCs w:val="28"/>
        </w:rPr>
        <w:t>«</w:t>
      </w:r>
      <w:r w:rsidRPr="00BF0818">
        <w:rPr>
          <w:sz w:val="28"/>
          <w:szCs w:val="28"/>
        </w:rPr>
        <w:t>О внесении изменений в отдельные законодательные акты Российской Федерации</w:t>
      </w:r>
      <w:r>
        <w:rPr>
          <w:sz w:val="28"/>
          <w:szCs w:val="28"/>
        </w:rPr>
        <w:t xml:space="preserve">» </w:t>
      </w:r>
      <w:r w:rsidRPr="00C547C8">
        <w:rPr>
          <w:sz w:val="28"/>
          <w:szCs w:val="28"/>
        </w:rPr>
        <w:t>Петрозаводский городской Совет</w:t>
      </w:r>
    </w:p>
    <w:p w14:paraId="10303A7C" w14:textId="77777777" w:rsidR="002062F9" w:rsidRDefault="002062F9" w:rsidP="002062F9">
      <w:pPr>
        <w:autoSpaceDE w:val="0"/>
        <w:autoSpaceDN w:val="0"/>
        <w:adjustRightInd w:val="0"/>
        <w:ind w:firstLine="851"/>
        <w:jc w:val="both"/>
        <w:rPr>
          <w:sz w:val="28"/>
          <w:szCs w:val="28"/>
        </w:rPr>
      </w:pPr>
    </w:p>
    <w:p w14:paraId="25405BCC" w14:textId="77777777" w:rsidR="002062F9" w:rsidRDefault="002062F9" w:rsidP="002062F9">
      <w:pPr>
        <w:tabs>
          <w:tab w:val="left" w:pos="709"/>
          <w:tab w:val="left" w:pos="851"/>
        </w:tabs>
        <w:autoSpaceDE w:val="0"/>
        <w:autoSpaceDN w:val="0"/>
        <w:adjustRightInd w:val="0"/>
        <w:jc w:val="both"/>
        <w:rPr>
          <w:sz w:val="28"/>
          <w:szCs w:val="28"/>
        </w:rPr>
      </w:pPr>
      <w:r w:rsidRPr="001844BC">
        <w:rPr>
          <w:sz w:val="28"/>
          <w:szCs w:val="28"/>
        </w:rPr>
        <w:t>РЕШИЛ:</w:t>
      </w:r>
    </w:p>
    <w:p w14:paraId="310E7627" w14:textId="77777777" w:rsidR="002062F9" w:rsidRPr="00BF4E0E" w:rsidRDefault="002062F9" w:rsidP="002062F9">
      <w:pPr>
        <w:tabs>
          <w:tab w:val="left" w:pos="709"/>
          <w:tab w:val="left" w:pos="851"/>
          <w:tab w:val="left" w:pos="993"/>
        </w:tabs>
        <w:autoSpaceDE w:val="0"/>
        <w:autoSpaceDN w:val="0"/>
        <w:adjustRightInd w:val="0"/>
        <w:ind w:firstLine="709"/>
        <w:jc w:val="both"/>
        <w:rPr>
          <w:sz w:val="28"/>
          <w:szCs w:val="28"/>
        </w:rPr>
      </w:pPr>
      <w:r w:rsidRPr="00BF4E0E">
        <w:rPr>
          <w:sz w:val="28"/>
          <w:szCs w:val="28"/>
        </w:rPr>
        <w:t>1. Внести следующие изменения и дополнения в Устав Петрозаводского городского округа:</w:t>
      </w:r>
    </w:p>
    <w:p w14:paraId="12D7963B" w14:textId="77777777" w:rsidR="002062F9" w:rsidRDefault="002062F9" w:rsidP="002062F9">
      <w:pPr>
        <w:tabs>
          <w:tab w:val="left" w:pos="709"/>
          <w:tab w:val="left" w:pos="851"/>
          <w:tab w:val="left" w:pos="993"/>
        </w:tabs>
        <w:autoSpaceDE w:val="0"/>
        <w:autoSpaceDN w:val="0"/>
        <w:adjustRightInd w:val="0"/>
        <w:ind w:firstLine="709"/>
        <w:jc w:val="both"/>
        <w:rPr>
          <w:sz w:val="28"/>
          <w:szCs w:val="28"/>
        </w:rPr>
      </w:pPr>
      <w:r>
        <w:rPr>
          <w:sz w:val="28"/>
          <w:szCs w:val="28"/>
        </w:rPr>
        <w:t>1.1. Часть 1 статьи 14 дополнить</w:t>
      </w:r>
      <w:r w:rsidRPr="006C64F0">
        <w:rPr>
          <w:sz w:val="28"/>
          <w:szCs w:val="28"/>
        </w:rPr>
        <w:t xml:space="preserve"> пунктом </w:t>
      </w:r>
      <w:r>
        <w:rPr>
          <w:sz w:val="28"/>
          <w:szCs w:val="28"/>
        </w:rPr>
        <w:t xml:space="preserve">51 </w:t>
      </w:r>
      <w:r w:rsidRPr="006C64F0">
        <w:rPr>
          <w:sz w:val="28"/>
          <w:szCs w:val="28"/>
        </w:rPr>
        <w:t>следующего содержания</w:t>
      </w:r>
      <w:r>
        <w:rPr>
          <w:sz w:val="28"/>
          <w:szCs w:val="28"/>
        </w:rPr>
        <w:t>:</w:t>
      </w:r>
    </w:p>
    <w:p w14:paraId="73AB03A9" w14:textId="7F33FDC1" w:rsidR="002062F9" w:rsidRDefault="002062F9" w:rsidP="002062F9">
      <w:pPr>
        <w:tabs>
          <w:tab w:val="left" w:pos="709"/>
          <w:tab w:val="left" w:pos="851"/>
          <w:tab w:val="left" w:pos="993"/>
        </w:tabs>
        <w:autoSpaceDE w:val="0"/>
        <w:autoSpaceDN w:val="0"/>
        <w:adjustRightInd w:val="0"/>
        <w:ind w:firstLine="709"/>
        <w:jc w:val="both"/>
        <w:rPr>
          <w:sz w:val="28"/>
          <w:szCs w:val="28"/>
        </w:rPr>
      </w:pPr>
      <w:r>
        <w:rPr>
          <w:rFonts w:eastAsiaTheme="minorHAnsi"/>
          <w:sz w:val="28"/>
          <w:szCs w:val="28"/>
          <w:lang w:eastAsia="en-US"/>
          <w14:ligatures w14:val="standardContextual"/>
        </w:rPr>
        <w:t xml:space="preserve">«51) осуществление выявления объектов накопленного вреда окружающей среде и организация ликвидации такого вреда применительно </w:t>
      </w:r>
      <w:r>
        <w:rPr>
          <w:rFonts w:eastAsiaTheme="minorHAnsi"/>
          <w:sz w:val="28"/>
          <w:szCs w:val="28"/>
          <w:lang w:eastAsia="en-US"/>
          <w14:ligatures w14:val="standardContextual"/>
        </w:rPr>
        <w:br/>
      </w:r>
      <w:r>
        <w:rPr>
          <w:rFonts w:eastAsiaTheme="minorHAnsi"/>
          <w:sz w:val="28"/>
          <w:szCs w:val="28"/>
          <w:lang w:eastAsia="en-US"/>
          <w14:ligatures w14:val="standardContextual"/>
        </w:rPr>
        <w:t>к территориям, расположенным в границах земельных участков, находящихся в собственности Петрозаводского городского округа</w:t>
      </w:r>
      <w:r>
        <w:rPr>
          <w:sz w:val="28"/>
          <w:szCs w:val="28"/>
        </w:rPr>
        <w:t>.».</w:t>
      </w:r>
    </w:p>
    <w:p w14:paraId="02B86D60" w14:textId="77777777" w:rsidR="002062F9" w:rsidRPr="004D2683" w:rsidRDefault="002062F9" w:rsidP="002062F9">
      <w:pPr>
        <w:tabs>
          <w:tab w:val="left" w:pos="709"/>
          <w:tab w:val="left" w:pos="851"/>
          <w:tab w:val="left" w:pos="993"/>
        </w:tabs>
        <w:autoSpaceDE w:val="0"/>
        <w:autoSpaceDN w:val="0"/>
        <w:adjustRightInd w:val="0"/>
        <w:ind w:firstLine="709"/>
        <w:jc w:val="both"/>
        <w:rPr>
          <w:sz w:val="28"/>
          <w:szCs w:val="28"/>
        </w:rPr>
      </w:pPr>
      <w:r>
        <w:rPr>
          <w:sz w:val="28"/>
          <w:szCs w:val="28"/>
        </w:rPr>
        <w:t xml:space="preserve">1.2. </w:t>
      </w:r>
      <w:r w:rsidRPr="004D2683">
        <w:rPr>
          <w:sz w:val="28"/>
          <w:szCs w:val="28"/>
        </w:rPr>
        <w:t>Статью 52 дополнить абзацем следующего содержания:</w:t>
      </w:r>
    </w:p>
    <w:p w14:paraId="78489C77" w14:textId="089AE428" w:rsidR="002062F9" w:rsidRPr="004D2683" w:rsidRDefault="002062F9" w:rsidP="002062F9">
      <w:pPr>
        <w:tabs>
          <w:tab w:val="left" w:pos="709"/>
          <w:tab w:val="left" w:pos="851"/>
          <w:tab w:val="left" w:pos="993"/>
        </w:tabs>
        <w:autoSpaceDE w:val="0"/>
        <w:autoSpaceDN w:val="0"/>
        <w:adjustRightInd w:val="0"/>
        <w:ind w:firstLine="709"/>
        <w:jc w:val="both"/>
        <w:rPr>
          <w:sz w:val="28"/>
          <w:szCs w:val="28"/>
        </w:rPr>
      </w:pPr>
      <w:r w:rsidRPr="004D2683">
        <w:rPr>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w:t>
      </w:r>
      <w:r>
        <w:rPr>
          <w:sz w:val="28"/>
          <w:szCs w:val="28"/>
        </w:rPr>
        <w:br/>
      </w:r>
      <w:r w:rsidRPr="004D2683">
        <w:rPr>
          <w:sz w:val="28"/>
          <w:szCs w:val="28"/>
        </w:rPr>
        <w:t>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14A781F6" w14:textId="77777777" w:rsidR="002062F9" w:rsidRPr="004D2683" w:rsidRDefault="002062F9" w:rsidP="002062F9">
      <w:pPr>
        <w:tabs>
          <w:tab w:val="left" w:pos="709"/>
          <w:tab w:val="left" w:pos="851"/>
          <w:tab w:val="left" w:pos="993"/>
        </w:tabs>
        <w:autoSpaceDE w:val="0"/>
        <w:autoSpaceDN w:val="0"/>
        <w:adjustRightInd w:val="0"/>
        <w:ind w:firstLine="709"/>
        <w:jc w:val="both"/>
        <w:rPr>
          <w:sz w:val="28"/>
          <w:szCs w:val="28"/>
        </w:rPr>
      </w:pPr>
      <w:r>
        <w:rPr>
          <w:sz w:val="28"/>
          <w:szCs w:val="28"/>
        </w:rPr>
        <w:t xml:space="preserve">1.3. </w:t>
      </w:r>
      <w:r w:rsidRPr="004D2683">
        <w:rPr>
          <w:sz w:val="28"/>
          <w:szCs w:val="28"/>
        </w:rPr>
        <w:t>В части 3 статьи 53:</w:t>
      </w:r>
    </w:p>
    <w:p w14:paraId="7931872A" w14:textId="77777777" w:rsidR="002062F9" w:rsidRPr="004D2683" w:rsidRDefault="002062F9" w:rsidP="002062F9">
      <w:pPr>
        <w:tabs>
          <w:tab w:val="left" w:pos="709"/>
          <w:tab w:val="left" w:pos="851"/>
          <w:tab w:val="left" w:pos="993"/>
        </w:tabs>
        <w:autoSpaceDE w:val="0"/>
        <w:autoSpaceDN w:val="0"/>
        <w:adjustRightInd w:val="0"/>
        <w:ind w:firstLine="709"/>
        <w:jc w:val="both"/>
        <w:rPr>
          <w:sz w:val="28"/>
          <w:szCs w:val="28"/>
        </w:rPr>
      </w:pPr>
      <w:r w:rsidRPr="004D2683">
        <w:rPr>
          <w:sz w:val="28"/>
          <w:szCs w:val="28"/>
        </w:rPr>
        <w:t>1.</w:t>
      </w:r>
      <w:r>
        <w:rPr>
          <w:sz w:val="28"/>
          <w:szCs w:val="28"/>
        </w:rPr>
        <w:t>3</w:t>
      </w:r>
      <w:r w:rsidRPr="004D2683">
        <w:rPr>
          <w:sz w:val="28"/>
          <w:szCs w:val="28"/>
        </w:rPr>
        <w:t xml:space="preserve">.1. </w:t>
      </w:r>
      <w:r>
        <w:rPr>
          <w:sz w:val="28"/>
          <w:szCs w:val="28"/>
        </w:rPr>
        <w:t>П</w:t>
      </w:r>
      <w:r w:rsidRPr="004D2683">
        <w:rPr>
          <w:sz w:val="28"/>
          <w:szCs w:val="28"/>
        </w:rPr>
        <w:t>ункт</w:t>
      </w:r>
      <w:r>
        <w:rPr>
          <w:sz w:val="28"/>
          <w:szCs w:val="28"/>
        </w:rPr>
        <w:t xml:space="preserve"> </w:t>
      </w:r>
      <w:r w:rsidRPr="004D2683">
        <w:rPr>
          <w:sz w:val="28"/>
          <w:szCs w:val="28"/>
        </w:rPr>
        <w:t>3</w:t>
      </w:r>
      <w:r>
        <w:rPr>
          <w:sz w:val="28"/>
          <w:szCs w:val="28"/>
        </w:rPr>
        <w:t xml:space="preserve"> изложить </w:t>
      </w:r>
      <w:r w:rsidRPr="004D2683">
        <w:rPr>
          <w:sz w:val="28"/>
          <w:szCs w:val="28"/>
        </w:rPr>
        <w:t>в следующей редакции:</w:t>
      </w:r>
    </w:p>
    <w:p w14:paraId="7C1B5D6D" w14:textId="77777777" w:rsidR="002062F9" w:rsidRDefault="002062F9" w:rsidP="002062F9">
      <w:pPr>
        <w:tabs>
          <w:tab w:val="left" w:pos="709"/>
          <w:tab w:val="left" w:pos="851"/>
          <w:tab w:val="left" w:pos="993"/>
        </w:tabs>
        <w:autoSpaceDE w:val="0"/>
        <w:autoSpaceDN w:val="0"/>
        <w:adjustRightInd w:val="0"/>
        <w:ind w:firstLine="709"/>
        <w:jc w:val="both"/>
        <w:rPr>
          <w:sz w:val="28"/>
          <w:szCs w:val="28"/>
        </w:rPr>
      </w:pPr>
      <w:r w:rsidRPr="004D2683">
        <w:rPr>
          <w:sz w:val="28"/>
          <w:szCs w:val="28"/>
        </w:rPr>
        <w:lastRenderedPageBreak/>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Pr>
          <w:sz w:val="28"/>
          <w:szCs w:val="28"/>
        </w:rPr>
        <w:t>».</w:t>
      </w:r>
    </w:p>
    <w:p w14:paraId="40DC1283" w14:textId="77777777" w:rsidR="002062F9" w:rsidRPr="004D2683" w:rsidRDefault="002062F9" w:rsidP="002062F9">
      <w:pPr>
        <w:tabs>
          <w:tab w:val="left" w:pos="709"/>
          <w:tab w:val="left" w:pos="851"/>
          <w:tab w:val="left" w:pos="993"/>
        </w:tabs>
        <w:autoSpaceDE w:val="0"/>
        <w:autoSpaceDN w:val="0"/>
        <w:adjustRightInd w:val="0"/>
        <w:ind w:firstLine="709"/>
        <w:jc w:val="both"/>
        <w:rPr>
          <w:sz w:val="28"/>
          <w:szCs w:val="28"/>
        </w:rPr>
      </w:pPr>
      <w:r>
        <w:rPr>
          <w:sz w:val="28"/>
          <w:szCs w:val="28"/>
        </w:rPr>
        <w:t>1.3.2. П</w:t>
      </w:r>
      <w:r w:rsidRPr="00F36EF2">
        <w:rPr>
          <w:sz w:val="28"/>
          <w:szCs w:val="28"/>
        </w:rPr>
        <w:t>ункты 8, 9</w:t>
      </w:r>
      <w:r>
        <w:rPr>
          <w:sz w:val="28"/>
          <w:szCs w:val="28"/>
        </w:rPr>
        <w:t xml:space="preserve"> изложить </w:t>
      </w:r>
      <w:r w:rsidRPr="00F36EF2">
        <w:rPr>
          <w:sz w:val="28"/>
          <w:szCs w:val="28"/>
        </w:rPr>
        <w:t>в следующей редакции:</w:t>
      </w:r>
    </w:p>
    <w:p w14:paraId="55BF056E" w14:textId="77777777" w:rsidR="002062F9" w:rsidRPr="004D2683" w:rsidRDefault="002062F9" w:rsidP="002062F9">
      <w:pPr>
        <w:tabs>
          <w:tab w:val="left" w:pos="709"/>
          <w:tab w:val="left" w:pos="851"/>
          <w:tab w:val="left" w:pos="993"/>
        </w:tabs>
        <w:autoSpaceDE w:val="0"/>
        <w:autoSpaceDN w:val="0"/>
        <w:adjustRightInd w:val="0"/>
        <w:ind w:firstLine="709"/>
        <w:jc w:val="both"/>
        <w:rPr>
          <w:sz w:val="28"/>
          <w:szCs w:val="28"/>
        </w:rPr>
      </w:pPr>
      <w:r>
        <w:rPr>
          <w:sz w:val="28"/>
          <w:szCs w:val="28"/>
        </w:rPr>
        <w:t>«</w:t>
      </w:r>
      <w:r w:rsidRPr="004D2683">
        <w:rPr>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14:paraId="1C401EA3" w14:textId="10EA2039" w:rsidR="002062F9" w:rsidRDefault="002062F9" w:rsidP="002062F9">
      <w:pPr>
        <w:tabs>
          <w:tab w:val="left" w:pos="709"/>
          <w:tab w:val="left" w:pos="851"/>
          <w:tab w:val="left" w:pos="993"/>
        </w:tabs>
        <w:autoSpaceDE w:val="0"/>
        <w:autoSpaceDN w:val="0"/>
        <w:adjustRightInd w:val="0"/>
        <w:ind w:firstLine="709"/>
        <w:jc w:val="both"/>
        <w:rPr>
          <w:sz w:val="28"/>
          <w:szCs w:val="28"/>
        </w:rPr>
      </w:pPr>
      <w:r w:rsidRPr="004D2683">
        <w:rPr>
          <w:sz w:val="28"/>
          <w:szCs w:val="28"/>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r>
        <w:rPr>
          <w:sz w:val="28"/>
          <w:szCs w:val="28"/>
        </w:rPr>
        <w:br/>
      </w:r>
      <w:r w:rsidRPr="004D2683">
        <w:rPr>
          <w:sz w:val="28"/>
          <w:szCs w:val="28"/>
        </w:rPr>
        <w:t xml:space="preserve">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w:t>
      </w:r>
      <w:r>
        <w:rPr>
          <w:sz w:val="28"/>
          <w:szCs w:val="28"/>
        </w:rPr>
        <w:br/>
      </w:r>
      <w:r w:rsidRPr="004D2683">
        <w:rPr>
          <w:sz w:val="28"/>
          <w:szCs w:val="28"/>
        </w:rPr>
        <w:t xml:space="preserve">с которым иностранный гражданин имеет право находиться </w:t>
      </w:r>
      <w:r>
        <w:rPr>
          <w:sz w:val="28"/>
          <w:szCs w:val="28"/>
        </w:rPr>
        <w:br/>
      </w:r>
      <w:r w:rsidRPr="004D2683">
        <w:rPr>
          <w:sz w:val="28"/>
          <w:szCs w:val="28"/>
        </w:rPr>
        <w:t>на муниципальной службе;</w:t>
      </w:r>
      <w:r>
        <w:rPr>
          <w:sz w:val="28"/>
          <w:szCs w:val="28"/>
        </w:rPr>
        <w:t>».</w:t>
      </w:r>
    </w:p>
    <w:p w14:paraId="62E4063D" w14:textId="77777777" w:rsidR="002062F9" w:rsidRPr="00F36EF2" w:rsidRDefault="002062F9" w:rsidP="002062F9">
      <w:pPr>
        <w:tabs>
          <w:tab w:val="left" w:pos="709"/>
          <w:tab w:val="left" w:pos="851"/>
          <w:tab w:val="left" w:pos="993"/>
        </w:tabs>
        <w:autoSpaceDE w:val="0"/>
        <w:autoSpaceDN w:val="0"/>
        <w:adjustRightInd w:val="0"/>
        <w:ind w:firstLine="709"/>
        <w:jc w:val="both"/>
        <w:rPr>
          <w:sz w:val="28"/>
          <w:szCs w:val="28"/>
        </w:rPr>
      </w:pPr>
      <w:r w:rsidRPr="00F36EF2">
        <w:rPr>
          <w:sz w:val="28"/>
          <w:szCs w:val="28"/>
        </w:rPr>
        <w:t>1.3.</w:t>
      </w:r>
      <w:r>
        <w:rPr>
          <w:sz w:val="28"/>
          <w:szCs w:val="28"/>
        </w:rPr>
        <w:t>3</w:t>
      </w:r>
      <w:r w:rsidRPr="00F36EF2">
        <w:rPr>
          <w:sz w:val="28"/>
          <w:szCs w:val="28"/>
        </w:rPr>
        <w:t>. Дополнить пунктом 9.1 следующего содержания:</w:t>
      </w:r>
    </w:p>
    <w:p w14:paraId="60D046BF" w14:textId="00E2F02B" w:rsidR="002062F9" w:rsidRDefault="002062F9" w:rsidP="002062F9">
      <w:pPr>
        <w:tabs>
          <w:tab w:val="left" w:pos="709"/>
          <w:tab w:val="left" w:pos="851"/>
          <w:tab w:val="left" w:pos="993"/>
        </w:tabs>
        <w:autoSpaceDE w:val="0"/>
        <w:autoSpaceDN w:val="0"/>
        <w:adjustRightInd w:val="0"/>
        <w:ind w:firstLine="709"/>
        <w:jc w:val="both"/>
        <w:rPr>
          <w:sz w:val="28"/>
          <w:szCs w:val="28"/>
        </w:rPr>
      </w:pPr>
      <w:r w:rsidRPr="00F36EF2">
        <w:rPr>
          <w:sz w:val="28"/>
          <w:szCs w:val="28"/>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w:t>
      </w:r>
      <w:r>
        <w:rPr>
          <w:sz w:val="28"/>
          <w:szCs w:val="28"/>
        </w:rPr>
        <w:br/>
      </w:r>
      <w:r w:rsidRPr="00F36EF2">
        <w:rPr>
          <w:sz w:val="28"/>
          <w:szCs w:val="28"/>
        </w:rPr>
        <w:t>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3136FF81" w14:textId="77777777" w:rsidR="002062F9" w:rsidRPr="004D2683" w:rsidRDefault="002062F9" w:rsidP="002062F9">
      <w:pPr>
        <w:tabs>
          <w:tab w:val="left" w:pos="709"/>
          <w:tab w:val="left" w:pos="851"/>
          <w:tab w:val="left" w:pos="993"/>
        </w:tabs>
        <w:autoSpaceDE w:val="0"/>
        <w:autoSpaceDN w:val="0"/>
        <w:adjustRightInd w:val="0"/>
        <w:ind w:firstLine="709"/>
        <w:jc w:val="both"/>
        <w:rPr>
          <w:sz w:val="28"/>
          <w:szCs w:val="28"/>
        </w:rPr>
      </w:pPr>
      <w:r>
        <w:rPr>
          <w:sz w:val="28"/>
          <w:szCs w:val="28"/>
        </w:rPr>
        <w:t>1.3.4. П</w:t>
      </w:r>
      <w:r w:rsidRPr="00F36EF2">
        <w:rPr>
          <w:sz w:val="28"/>
          <w:szCs w:val="28"/>
        </w:rPr>
        <w:t>ункт</w:t>
      </w:r>
      <w:r>
        <w:rPr>
          <w:sz w:val="28"/>
          <w:szCs w:val="28"/>
        </w:rPr>
        <w:t xml:space="preserve"> </w:t>
      </w:r>
      <w:r w:rsidRPr="00F36EF2">
        <w:rPr>
          <w:sz w:val="28"/>
          <w:szCs w:val="28"/>
        </w:rPr>
        <w:t>11</w:t>
      </w:r>
      <w:r>
        <w:rPr>
          <w:sz w:val="28"/>
          <w:szCs w:val="28"/>
        </w:rPr>
        <w:t xml:space="preserve"> изложить</w:t>
      </w:r>
      <w:r w:rsidRPr="00F36EF2">
        <w:rPr>
          <w:sz w:val="28"/>
          <w:szCs w:val="28"/>
        </w:rPr>
        <w:t xml:space="preserve"> в следующей редакции:</w:t>
      </w:r>
    </w:p>
    <w:p w14:paraId="25F4C3D8" w14:textId="77777777" w:rsidR="002062F9" w:rsidRPr="004D2683" w:rsidRDefault="002062F9" w:rsidP="002062F9">
      <w:pPr>
        <w:tabs>
          <w:tab w:val="left" w:pos="709"/>
          <w:tab w:val="left" w:pos="851"/>
          <w:tab w:val="left" w:pos="993"/>
        </w:tabs>
        <w:autoSpaceDE w:val="0"/>
        <w:autoSpaceDN w:val="0"/>
        <w:adjustRightInd w:val="0"/>
        <w:ind w:firstLine="709"/>
        <w:jc w:val="both"/>
        <w:rPr>
          <w:sz w:val="28"/>
          <w:szCs w:val="28"/>
        </w:rPr>
      </w:pPr>
      <w:r>
        <w:rPr>
          <w:sz w:val="28"/>
          <w:szCs w:val="28"/>
        </w:rPr>
        <w:t>«</w:t>
      </w:r>
      <w:r w:rsidRPr="004D2683">
        <w:rPr>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3A09EFFD" w14:textId="77777777" w:rsidR="002062F9" w:rsidRDefault="002062F9" w:rsidP="002062F9">
      <w:pPr>
        <w:tabs>
          <w:tab w:val="left" w:pos="709"/>
          <w:tab w:val="left" w:pos="851"/>
          <w:tab w:val="left" w:pos="993"/>
        </w:tabs>
        <w:autoSpaceDE w:val="0"/>
        <w:autoSpaceDN w:val="0"/>
        <w:adjustRightInd w:val="0"/>
        <w:ind w:firstLine="709"/>
        <w:jc w:val="both"/>
        <w:rPr>
          <w:sz w:val="28"/>
          <w:szCs w:val="28"/>
        </w:rPr>
      </w:pPr>
      <w:r w:rsidRPr="001E7130">
        <w:rPr>
          <w:sz w:val="28"/>
          <w:szCs w:val="28"/>
        </w:rPr>
        <w:t>2.</w:t>
      </w:r>
      <w:r w:rsidRPr="001E7130">
        <w:rPr>
          <w:sz w:val="28"/>
          <w:szCs w:val="28"/>
        </w:rPr>
        <w:tab/>
      </w:r>
      <w:r w:rsidRPr="005F754F">
        <w:rPr>
          <w:sz w:val="28"/>
          <w:szCs w:val="28"/>
        </w:rPr>
        <w:t>Настоящее Решение вступает в силу после официального опубликования после его государственной регистрации.</w:t>
      </w:r>
    </w:p>
    <w:p w14:paraId="483960E3" w14:textId="184D0285" w:rsidR="00D02E38" w:rsidRDefault="00D02E38" w:rsidP="00F5011A">
      <w:pPr>
        <w:pStyle w:val="a3"/>
        <w:ind w:firstLine="709"/>
        <w:jc w:val="both"/>
        <w:rPr>
          <w:rFonts w:ascii="Times New Roman" w:hAnsi="Times New Roman" w:cs="Times New Roman"/>
          <w:sz w:val="28"/>
          <w:szCs w:val="28"/>
        </w:rPr>
      </w:pPr>
    </w:p>
    <w:p w14:paraId="27C6BA47" w14:textId="77777777" w:rsidR="007C58C7" w:rsidRDefault="007C58C7" w:rsidP="00F5011A">
      <w:pPr>
        <w:pStyle w:val="a3"/>
        <w:ind w:firstLine="709"/>
        <w:jc w:val="both"/>
        <w:rPr>
          <w:rFonts w:ascii="Times New Roman" w:hAnsi="Times New Roman" w:cs="Times New Roman"/>
          <w:sz w:val="28"/>
          <w:szCs w:val="28"/>
        </w:rPr>
      </w:pPr>
    </w:p>
    <w:tbl>
      <w:tblPr>
        <w:tblStyle w:val="a5"/>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6"/>
        <w:gridCol w:w="4678"/>
      </w:tblGrid>
      <w:tr w:rsidR="00B958F7" w14:paraId="125435C5" w14:textId="77777777" w:rsidTr="00F6344C">
        <w:tc>
          <w:tcPr>
            <w:tcW w:w="4536" w:type="dxa"/>
          </w:tcPr>
          <w:p w14:paraId="7C2CA0D0" w14:textId="77777777" w:rsidR="00B958F7" w:rsidRPr="00BE6A23" w:rsidRDefault="00B958F7" w:rsidP="00F6344C">
            <w:pPr>
              <w:tabs>
                <w:tab w:val="left" w:pos="142"/>
              </w:tabs>
              <w:suppressAutoHyphens/>
              <w:rPr>
                <w:sz w:val="28"/>
                <w:szCs w:val="28"/>
              </w:rPr>
            </w:pPr>
            <w:r w:rsidRPr="00BE6A23">
              <w:rPr>
                <w:sz w:val="28"/>
                <w:szCs w:val="28"/>
              </w:rPr>
              <w:t>Председател</w:t>
            </w:r>
            <w:r>
              <w:rPr>
                <w:sz w:val="28"/>
                <w:szCs w:val="28"/>
              </w:rPr>
              <w:t xml:space="preserve">ь </w:t>
            </w:r>
            <w:r w:rsidRPr="00BE6A23">
              <w:rPr>
                <w:sz w:val="28"/>
                <w:szCs w:val="28"/>
              </w:rPr>
              <w:t>Петрозаводского городского Совета</w:t>
            </w:r>
          </w:p>
          <w:p w14:paraId="5722568E" w14:textId="77777777" w:rsidR="00B958F7" w:rsidRDefault="00B958F7" w:rsidP="00F6344C">
            <w:pPr>
              <w:tabs>
                <w:tab w:val="left" w:pos="142"/>
              </w:tabs>
              <w:suppressAutoHyphens/>
              <w:jc w:val="both"/>
              <w:rPr>
                <w:sz w:val="28"/>
                <w:szCs w:val="28"/>
              </w:rPr>
            </w:pPr>
          </w:p>
          <w:p w14:paraId="5B5F5D53" w14:textId="77777777" w:rsidR="00B958F7" w:rsidRDefault="00B958F7" w:rsidP="00F6344C">
            <w:pPr>
              <w:tabs>
                <w:tab w:val="left" w:pos="142"/>
              </w:tabs>
              <w:suppressAutoHyphens/>
              <w:jc w:val="both"/>
              <w:rPr>
                <w:sz w:val="28"/>
                <w:szCs w:val="28"/>
              </w:rPr>
            </w:pPr>
          </w:p>
          <w:p w14:paraId="748C2DE3" w14:textId="77777777" w:rsidR="00B958F7" w:rsidRPr="00BE6A23" w:rsidRDefault="00B958F7" w:rsidP="00F6344C">
            <w:pPr>
              <w:pStyle w:val="a3"/>
              <w:jc w:val="both"/>
              <w:rPr>
                <w:rFonts w:ascii="Times New Roman" w:hAnsi="Times New Roman" w:cs="Times New Roman"/>
                <w:sz w:val="28"/>
                <w:szCs w:val="28"/>
              </w:rPr>
            </w:pPr>
            <w:r w:rsidRPr="00BE6A2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6A23">
              <w:rPr>
                <w:rFonts w:ascii="Times New Roman" w:hAnsi="Times New Roman" w:cs="Times New Roman"/>
                <w:sz w:val="28"/>
                <w:szCs w:val="28"/>
              </w:rPr>
              <w:t xml:space="preserve"> </w:t>
            </w:r>
            <w:r>
              <w:rPr>
                <w:rFonts w:ascii="Times New Roman" w:hAnsi="Times New Roman" w:cs="Times New Roman"/>
                <w:sz w:val="28"/>
                <w:szCs w:val="28"/>
              </w:rPr>
              <w:t xml:space="preserve">Н.И. </w:t>
            </w:r>
            <w:proofErr w:type="spellStart"/>
            <w:r>
              <w:rPr>
                <w:rFonts w:ascii="Times New Roman" w:hAnsi="Times New Roman" w:cs="Times New Roman"/>
                <w:sz w:val="28"/>
                <w:szCs w:val="28"/>
              </w:rPr>
              <w:t>Дрейзис</w:t>
            </w:r>
            <w:proofErr w:type="spellEnd"/>
          </w:p>
        </w:tc>
        <w:tc>
          <w:tcPr>
            <w:tcW w:w="426" w:type="dxa"/>
          </w:tcPr>
          <w:p w14:paraId="40C95D84" w14:textId="77777777" w:rsidR="00B958F7" w:rsidRDefault="00B958F7" w:rsidP="00F6344C">
            <w:pPr>
              <w:pStyle w:val="a3"/>
              <w:jc w:val="both"/>
              <w:rPr>
                <w:rFonts w:ascii="Times New Roman" w:hAnsi="Times New Roman" w:cs="Times New Roman"/>
                <w:sz w:val="28"/>
                <w:szCs w:val="28"/>
              </w:rPr>
            </w:pPr>
          </w:p>
        </w:tc>
        <w:tc>
          <w:tcPr>
            <w:tcW w:w="4678" w:type="dxa"/>
          </w:tcPr>
          <w:p w14:paraId="08157B21" w14:textId="77777777" w:rsidR="00B958F7" w:rsidRPr="00BE6A23" w:rsidRDefault="00B958F7" w:rsidP="00F6344C">
            <w:pPr>
              <w:tabs>
                <w:tab w:val="left" w:pos="180"/>
              </w:tabs>
              <w:ind w:left="120"/>
              <w:rPr>
                <w:sz w:val="28"/>
                <w:szCs w:val="28"/>
              </w:rPr>
            </w:pPr>
            <w:r w:rsidRPr="00B7215D">
              <w:rPr>
                <w:sz w:val="28"/>
                <w:szCs w:val="28"/>
              </w:rPr>
              <w:t>Временно исполняющий обязанности</w:t>
            </w:r>
            <w:r w:rsidRPr="000B61D0">
              <w:t xml:space="preserve"> </w:t>
            </w:r>
            <w:r>
              <w:rPr>
                <w:sz w:val="28"/>
                <w:szCs w:val="28"/>
              </w:rPr>
              <w:t>Г</w:t>
            </w:r>
            <w:r w:rsidRPr="00BE6A23">
              <w:rPr>
                <w:sz w:val="28"/>
                <w:szCs w:val="28"/>
              </w:rPr>
              <w:t>лав</w:t>
            </w:r>
            <w:r>
              <w:rPr>
                <w:sz w:val="28"/>
                <w:szCs w:val="28"/>
              </w:rPr>
              <w:t>ы</w:t>
            </w:r>
            <w:r w:rsidRPr="00BE6A23">
              <w:rPr>
                <w:sz w:val="28"/>
                <w:szCs w:val="28"/>
              </w:rPr>
              <w:t xml:space="preserve"> Петрозаводского городского округа</w:t>
            </w:r>
          </w:p>
          <w:p w14:paraId="3B21633A" w14:textId="77777777" w:rsidR="00B958F7" w:rsidRPr="00BE6A23" w:rsidRDefault="00B958F7" w:rsidP="00F6344C">
            <w:pPr>
              <w:tabs>
                <w:tab w:val="left" w:pos="0"/>
              </w:tabs>
              <w:ind w:left="120"/>
              <w:rPr>
                <w:sz w:val="28"/>
                <w:szCs w:val="28"/>
              </w:rPr>
            </w:pPr>
            <w:r w:rsidRPr="00BE6A23">
              <w:rPr>
                <w:sz w:val="28"/>
                <w:szCs w:val="28"/>
              </w:rPr>
              <w:t xml:space="preserve"> </w:t>
            </w:r>
          </w:p>
          <w:p w14:paraId="0AE8716E" w14:textId="77777777" w:rsidR="00B958F7" w:rsidRDefault="00B958F7" w:rsidP="00F6344C">
            <w:pPr>
              <w:tabs>
                <w:tab w:val="left" w:pos="0"/>
              </w:tabs>
              <w:ind w:left="120"/>
              <w:rPr>
                <w:sz w:val="28"/>
                <w:szCs w:val="28"/>
              </w:rPr>
            </w:pPr>
            <w:r w:rsidRPr="00BE6A23">
              <w:rPr>
                <w:sz w:val="28"/>
                <w:szCs w:val="28"/>
              </w:rPr>
              <w:t xml:space="preserve">                      </w:t>
            </w:r>
            <w:r>
              <w:rPr>
                <w:sz w:val="28"/>
                <w:szCs w:val="28"/>
              </w:rPr>
              <w:t xml:space="preserve">       </w:t>
            </w:r>
            <w:r w:rsidRPr="00BE6A23">
              <w:rPr>
                <w:sz w:val="28"/>
                <w:szCs w:val="28"/>
              </w:rPr>
              <w:t xml:space="preserve"> </w:t>
            </w:r>
            <w:r>
              <w:rPr>
                <w:sz w:val="28"/>
                <w:szCs w:val="28"/>
              </w:rPr>
              <w:t xml:space="preserve">И.С. </w:t>
            </w:r>
            <w:proofErr w:type="spellStart"/>
            <w:r>
              <w:rPr>
                <w:sz w:val="28"/>
                <w:szCs w:val="28"/>
              </w:rPr>
              <w:t>Колыхматова</w:t>
            </w:r>
            <w:proofErr w:type="spellEnd"/>
          </w:p>
        </w:tc>
      </w:tr>
    </w:tbl>
    <w:p w14:paraId="0C4F2741" w14:textId="19C2F5A2" w:rsidR="00A3130B" w:rsidRPr="00E87FF5" w:rsidRDefault="00A3130B" w:rsidP="002062F9">
      <w:pPr>
        <w:pStyle w:val="a3"/>
        <w:jc w:val="both"/>
        <w:rPr>
          <w:sz w:val="23"/>
          <w:szCs w:val="23"/>
        </w:rPr>
      </w:pPr>
    </w:p>
    <w:sectPr w:rsidR="00A3130B" w:rsidRPr="00E87FF5" w:rsidSect="002062F9">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3E083" w14:textId="77777777" w:rsidR="00E02163" w:rsidRDefault="00E02163" w:rsidP="00DB42D8">
      <w:r>
        <w:separator/>
      </w:r>
    </w:p>
  </w:endnote>
  <w:endnote w:type="continuationSeparator" w:id="0">
    <w:p w14:paraId="516F2539" w14:textId="77777777" w:rsidR="00E02163" w:rsidRDefault="00E02163" w:rsidP="00DB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8F6F8" w14:textId="77777777" w:rsidR="00E02163" w:rsidRDefault="00E02163" w:rsidP="00DB42D8">
      <w:r>
        <w:separator/>
      </w:r>
    </w:p>
  </w:footnote>
  <w:footnote w:type="continuationSeparator" w:id="0">
    <w:p w14:paraId="7356864A" w14:textId="77777777" w:rsidR="00E02163" w:rsidRDefault="00E02163" w:rsidP="00DB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963150437"/>
      <w:docPartObj>
        <w:docPartGallery w:val="Page Numbers (Top of Page)"/>
        <w:docPartUnique/>
      </w:docPartObj>
    </w:sdtPr>
    <w:sdtContent>
      <w:p w14:paraId="79E107C3" w14:textId="77777777" w:rsidR="00DB42D8" w:rsidRPr="00DB42D8" w:rsidRDefault="00DB42D8">
        <w:pPr>
          <w:pStyle w:val="a8"/>
          <w:jc w:val="center"/>
          <w:rPr>
            <w:sz w:val="24"/>
          </w:rPr>
        </w:pPr>
        <w:r w:rsidRPr="00DB42D8">
          <w:rPr>
            <w:sz w:val="24"/>
          </w:rPr>
          <w:fldChar w:fldCharType="begin"/>
        </w:r>
        <w:r w:rsidRPr="00DB42D8">
          <w:rPr>
            <w:sz w:val="24"/>
          </w:rPr>
          <w:instrText>PAGE   \* MERGEFORMAT</w:instrText>
        </w:r>
        <w:r w:rsidRPr="00DB42D8">
          <w:rPr>
            <w:sz w:val="24"/>
          </w:rPr>
          <w:fldChar w:fldCharType="separate"/>
        </w:r>
        <w:r w:rsidRPr="00DB42D8">
          <w:rPr>
            <w:sz w:val="24"/>
          </w:rPr>
          <w:t>2</w:t>
        </w:r>
        <w:r w:rsidRPr="00DB42D8">
          <w:rPr>
            <w:sz w:val="24"/>
          </w:rPr>
          <w:fldChar w:fldCharType="end"/>
        </w:r>
      </w:p>
    </w:sdtContent>
  </w:sdt>
  <w:p w14:paraId="48F3C34B" w14:textId="77777777" w:rsidR="00DB42D8" w:rsidRDefault="00DB42D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40209"/>
    <w:multiLevelType w:val="hybridMultilevel"/>
    <w:tmpl w:val="736C7238"/>
    <w:lvl w:ilvl="0" w:tplc="B330C43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4C906DAD"/>
    <w:multiLevelType w:val="hybridMultilevel"/>
    <w:tmpl w:val="8E9A319E"/>
    <w:lvl w:ilvl="0" w:tplc="7990F1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38089344">
    <w:abstractNumId w:val="0"/>
  </w:num>
  <w:num w:numId="2" w16cid:durableId="725836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0B"/>
    <w:rsid w:val="00011C45"/>
    <w:rsid w:val="00021FA9"/>
    <w:rsid w:val="0006470B"/>
    <w:rsid w:val="000A6D27"/>
    <w:rsid w:val="000B20A5"/>
    <w:rsid w:val="000B6B19"/>
    <w:rsid w:val="00124301"/>
    <w:rsid w:val="00165494"/>
    <w:rsid w:val="0016724E"/>
    <w:rsid w:val="001A28F1"/>
    <w:rsid w:val="001B12CB"/>
    <w:rsid w:val="001B676E"/>
    <w:rsid w:val="001B7FA1"/>
    <w:rsid w:val="001C4F22"/>
    <w:rsid w:val="001C50AB"/>
    <w:rsid w:val="001E63B6"/>
    <w:rsid w:val="002033A6"/>
    <w:rsid w:val="002062F9"/>
    <w:rsid w:val="00207D7A"/>
    <w:rsid w:val="00215DAA"/>
    <w:rsid w:val="002A0C11"/>
    <w:rsid w:val="002A55C3"/>
    <w:rsid w:val="002E56D8"/>
    <w:rsid w:val="00306FD9"/>
    <w:rsid w:val="00322690"/>
    <w:rsid w:val="003375EF"/>
    <w:rsid w:val="00345E0A"/>
    <w:rsid w:val="00353F16"/>
    <w:rsid w:val="00363F54"/>
    <w:rsid w:val="00394B70"/>
    <w:rsid w:val="003A2202"/>
    <w:rsid w:val="00426DA3"/>
    <w:rsid w:val="0043003C"/>
    <w:rsid w:val="004473FF"/>
    <w:rsid w:val="00465352"/>
    <w:rsid w:val="0049352F"/>
    <w:rsid w:val="004A6DBE"/>
    <w:rsid w:val="004B23B8"/>
    <w:rsid w:val="004B64AB"/>
    <w:rsid w:val="004E1F0E"/>
    <w:rsid w:val="00517A62"/>
    <w:rsid w:val="005325F7"/>
    <w:rsid w:val="00542B35"/>
    <w:rsid w:val="00562BB4"/>
    <w:rsid w:val="00563DFB"/>
    <w:rsid w:val="005650B5"/>
    <w:rsid w:val="005D06ED"/>
    <w:rsid w:val="005E2778"/>
    <w:rsid w:val="005E652C"/>
    <w:rsid w:val="005F3F97"/>
    <w:rsid w:val="006325F5"/>
    <w:rsid w:val="00636053"/>
    <w:rsid w:val="006953A9"/>
    <w:rsid w:val="006A6023"/>
    <w:rsid w:val="007040ED"/>
    <w:rsid w:val="00775EDE"/>
    <w:rsid w:val="007859F5"/>
    <w:rsid w:val="00790D70"/>
    <w:rsid w:val="007B189C"/>
    <w:rsid w:val="007B7D85"/>
    <w:rsid w:val="007C2CC0"/>
    <w:rsid w:val="007C58C7"/>
    <w:rsid w:val="007D3BF1"/>
    <w:rsid w:val="007E1F77"/>
    <w:rsid w:val="007F0585"/>
    <w:rsid w:val="00812E50"/>
    <w:rsid w:val="0082552D"/>
    <w:rsid w:val="00860C8D"/>
    <w:rsid w:val="008B5E5E"/>
    <w:rsid w:val="008C3D82"/>
    <w:rsid w:val="008D7A82"/>
    <w:rsid w:val="008F2980"/>
    <w:rsid w:val="00916B75"/>
    <w:rsid w:val="00922792"/>
    <w:rsid w:val="00943820"/>
    <w:rsid w:val="009C2C77"/>
    <w:rsid w:val="009E7268"/>
    <w:rsid w:val="00A1221E"/>
    <w:rsid w:val="00A14957"/>
    <w:rsid w:val="00A200CB"/>
    <w:rsid w:val="00A3130B"/>
    <w:rsid w:val="00A41D1B"/>
    <w:rsid w:val="00A47814"/>
    <w:rsid w:val="00A663CE"/>
    <w:rsid w:val="00A725C5"/>
    <w:rsid w:val="00AA2376"/>
    <w:rsid w:val="00AA2701"/>
    <w:rsid w:val="00AD15E4"/>
    <w:rsid w:val="00AE0DA7"/>
    <w:rsid w:val="00AE66EB"/>
    <w:rsid w:val="00B335AB"/>
    <w:rsid w:val="00B67CD5"/>
    <w:rsid w:val="00B8642A"/>
    <w:rsid w:val="00B958F7"/>
    <w:rsid w:val="00BC1B9A"/>
    <w:rsid w:val="00BE2A99"/>
    <w:rsid w:val="00BF4A15"/>
    <w:rsid w:val="00C20C7B"/>
    <w:rsid w:val="00C61C2B"/>
    <w:rsid w:val="00C7711F"/>
    <w:rsid w:val="00C92C17"/>
    <w:rsid w:val="00C97108"/>
    <w:rsid w:val="00CB553B"/>
    <w:rsid w:val="00CC271E"/>
    <w:rsid w:val="00CC6209"/>
    <w:rsid w:val="00CE5209"/>
    <w:rsid w:val="00D02E38"/>
    <w:rsid w:val="00D46F0A"/>
    <w:rsid w:val="00D540C8"/>
    <w:rsid w:val="00D62529"/>
    <w:rsid w:val="00D92648"/>
    <w:rsid w:val="00DA2739"/>
    <w:rsid w:val="00DB42D8"/>
    <w:rsid w:val="00DF345E"/>
    <w:rsid w:val="00E02163"/>
    <w:rsid w:val="00E0622E"/>
    <w:rsid w:val="00E60662"/>
    <w:rsid w:val="00E8011C"/>
    <w:rsid w:val="00E87FF5"/>
    <w:rsid w:val="00EB72C8"/>
    <w:rsid w:val="00EB7C07"/>
    <w:rsid w:val="00EC1283"/>
    <w:rsid w:val="00ED7DF4"/>
    <w:rsid w:val="00EF223A"/>
    <w:rsid w:val="00F0417E"/>
    <w:rsid w:val="00F07812"/>
    <w:rsid w:val="00F15842"/>
    <w:rsid w:val="00F40878"/>
    <w:rsid w:val="00F5011A"/>
    <w:rsid w:val="00F8579E"/>
    <w:rsid w:val="00FF2438"/>
    <w:rsid w:val="00FF7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AF32"/>
  <w15:chartTrackingRefBased/>
  <w15:docId w15:val="{2853D59A-964C-4DB4-B768-CFCE7A67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3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B12CB"/>
    <w:pPr>
      <w:keepNext/>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Знак Знак Знак,Знак Знак,Знак,Знак1"/>
    <w:basedOn w:val="a"/>
    <w:link w:val="a4"/>
    <w:rsid w:val="00A3130B"/>
    <w:rPr>
      <w:rFonts w:ascii="Courier New" w:hAnsi="Courier New" w:cs="Courier New"/>
    </w:rPr>
  </w:style>
  <w:style w:type="character" w:customStyle="1" w:styleId="a4">
    <w:name w:val="Текст Знак"/>
    <w:aliases w:val="Знак Знак Знак Знак,Знак Знак Знак1,Знак Знак1,Знак1 Знак"/>
    <w:basedOn w:val="a0"/>
    <w:link w:val="a3"/>
    <w:rsid w:val="00A3130B"/>
    <w:rPr>
      <w:rFonts w:ascii="Courier New" w:eastAsia="Times New Roman" w:hAnsi="Courier New" w:cs="Courier New"/>
      <w:sz w:val="20"/>
      <w:szCs w:val="20"/>
      <w:lang w:eastAsia="ru-RU"/>
    </w:rPr>
  </w:style>
  <w:style w:type="table" w:styleId="a5">
    <w:name w:val="Table Grid"/>
    <w:basedOn w:val="a1"/>
    <w:uiPriority w:val="39"/>
    <w:rsid w:val="00A31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0B6B19"/>
    <w:pPr>
      <w:spacing w:after="0" w:line="240" w:lineRule="auto"/>
    </w:pPr>
    <w:rPr>
      <w:rFonts w:ascii="Times New Roman" w:eastAsia="Times New Roman" w:hAnsi="Times New Roman" w:cs="Times New Roman"/>
      <w:sz w:val="24"/>
      <w:szCs w:val="20"/>
      <w:lang w:eastAsia="ru-RU"/>
    </w:rPr>
  </w:style>
  <w:style w:type="paragraph" w:styleId="a6">
    <w:name w:val="Body Text"/>
    <w:basedOn w:val="a"/>
    <w:link w:val="a7"/>
    <w:rsid w:val="00DB42D8"/>
    <w:pPr>
      <w:ind w:right="849"/>
      <w:jc w:val="both"/>
    </w:pPr>
    <w:rPr>
      <w:sz w:val="24"/>
    </w:rPr>
  </w:style>
  <w:style w:type="character" w:customStyle="1" w:styleId="a7">
    <w:name w:val="Основной текст Знак"/>
    <w:basedOn w:val="a0"/>
    <w:link w:val="a6"/>
    <w:rsid w:val="00DB42D8"/>
    <w:rPr>
      <w:rFonts w:ascii="Times New Roman" w:eastAsia="Times New Roman" w:hAnsi="Times New Roman" w:cs="Times New Roman"/>
      <w:sz w:val="24"/>
      <w:szCs w:val="20"/>
      <w:lang w:eastAsia="ru-RU"/>
    </w:rPr>
  </w:style>
  <w:style w:type="paragraph" w:styleId="a8">
    <w:name w:val="header"/>
    <w:basedOn w:val="a"/>
    <w:link w:val="a9"/>
    <w:uiPriority w:val="99"/>
    <w:unhideWhenUsed/>
    <w:rsid w:val="00DB42D8"/>
    <w:pPr>
      <w:tabs>
        <w:tab w:val="center" w:pos="4677"/>
        <w:tab w:val="right" w:pos="9355"/>
      </w:tabs>
    </w:pPr>
  </w:style>
  <w:style w:type="character" w:customStyle="1" w:styleId="a9">
    <w:name w:val="Верхний колонтитул Знак"/>
    <w:basedOn w:val="a0"/>
    <w:link w:val="a8"/>
    <w:uiPriority w:val="99"/>
    <w:rsid w:val="00DB42D8"/>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DB42D8"/>
    <w:pPr>
      <w:tabs>
        <w:tab w:val="center" w:pos="4677"/>
        <w:tab w:val="right" w:pos="9355"/>
      </w:tabs>
    </w:pPr>
  </w:style>
  <w:style w:type="character" w:customStyle="1" w:styleId="ab">
    <w:name w:val="Нижний колонтитул Знак"/>
    <w:basedOn w:val="a0"/>
    <w:link w:val="aa"/>
    <w:uiPriority w:val="99"/>
    <w:rsid w:val="00DB42D8"/>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EC1283"/>
    <w:pPr>
      <w:spacing w:after="120"/>
    </w:pPr>
    <w:rPr>
      <w:sz w:val="16"/>
      <w:szCs w:val="16"/>
    </w:rPr>
  </w:style>
  <w:style w:type="character" w:customStyle="1" w:styleId="30">
    <w:name w:val="Основной текст 3 Знак"/>
    <w:basedOn w:val="a0"/>
    <w:link w:val="3"/>
    <w:uiPriority w:val="99"/>
    <w:semiHidden/>
    <w:rsid w:val="00EC1283"/>
    <w:rPr>
      <w:rFonts w:ascii="Times New Roman" w:eastAsia="Times New Roman" w:hAnsi="Times New Roman" w:cs="Times New Roman"/>
      <w:sz w:val="16"/>
      <w:szCs w:val="16"/>
      <w:lang w:eastAsia="ru-RU"/>
    </w:rPr>
  </w:style>
  <w:style w:type="paragraph" w:customStyle="1" w:styleId="ConsPlusTitle">
    <w:name w:val="ConsPlusTitle"/>
    <w:rsid w:val="00EC1283"/>
    <w:pPr>
      <w:autoSpaceDE w:val="0"/>
      <w:autoSpaceDN w:val="0"/>
      <w:adjustRightInd w:val="0"/>
      <w:spacing w:after="0" w:line="240" w:lineRule="auto"/>
    </w:pPr>
    <w:rPr>
      <w:rFonts w:ascii="Calibri" w:eastAsia="Times New Roman" w:hAnsi="Calibri" w:cs="Calibri"/>
      <w:b/>
      <w:bCs/>
      <w:lang w:eastAsia="ru-RU"/>
    </w:rPr>
  </w:style>
  <w:style w:type="paragraph" w:styleId="ac">
    <w:name w:val="Balloon Text"/>
    <w:basedOn w:val="a"/>
    <w:link w:val="ad"/>
    <w:uiPriority w:val="99"/>
    <w:semiHidden/>
    <w:unhideWhenUsed/>
    <w:rsid w:val="00AD15E4"/>
    <w:rPr>
      <w:rFonts w:ascii="Segoe UI" w:hAnsi="Segoe UI" w:cs="Segoe UI"/>
      <w:sz w:val="18"/>
      <w:szCs w:val="18"/>
    </w:rPr>
  </w:style>
  <w:style w:type="character" w:customStyle="1" w:styleId="ad">
    <w:name w:val="Текст выноски Знак"/>
    <w:basedOn w:val="a0"/>
    <w:link w:val="ac"/>
    <w:uiPriority w:val="99"/>
    <w:semiHidden/>
    <w:rsid w:val="00AD15E4"/>
    <w:rPr>
      <w:rFonts w:ascii="Segoe UI" w:eastAsia="Times New Roman" w:hAnsi="Segoe UI" w:cs="Segoe UI"/>
      <w:sz w:val="18"/>
      <w:szCs w:val="18"/>
      <w:lang w:eastAsia="ru-RU"/>
    </w:rPr>
  </w:style>
  <w:style w:type="character" w:customStyle="1" w:styleId="10">
    <w:name w:val="Заголовок 1 Знак"/>
    <w:basedOn w:val="a0"/>
    <w:link w:val="1"/>
    <w:rsid w:val="001B12CB"/>
    <w:rPr>
      <w:rFonts w:ascii="Times New Roman" w:eastAsia="Times New Roman" w:hAnsi="Times New Roman" w:cs="Times New Roman"/>
      <w:b/>
      <w:sz w:val="24"/>
      <w:szCs w:val="20"/>
      <w:lang w:eastAsia="ru-RU"/>
    </w:rPr>
  </w:style>
  <w:style w:type="paragraph" w:customStyle="1" w:styleId="Standard">
    <w:name w:val="Standard"/>
    <w:rsid w:val="005325F7"/>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Iauiue1">
    <w:name w:val="Iau?iue1"/>
    <w:rsid w:val="00AA2701"/>
    <w:pPr>
      <w:spacing w:after="0" w:line="240" w:lineRule="auto"/>
    </w:pPr>
    <w:rPr>
      <w:rFonts w:ascii="Times New Roman" w:eastAsia="Times New Roman" w:hAnsi="Times New Roman" w:cs="Times New Roman"/>
      <w:sz w:val="20"/>
      <w:szCs w:val="20"/>
      <w:lang w:eastAsia="ru-RU"/>
    </w:rPr>
  </w:style>
  <w:style w:type="paragraph" w:customStyle="1" w:styleId="ae">
    <w:name w:val="Знак Знак Знак Знак Знак Знак Знак Знак Знак Знак"/>
    <w:basedOn w:val="a"/>
    <w:rsid w:val="00AA2701"/>
    <w:pPr>
      <w:spacing w:after="160" w:line="240" w:lineRule="exact"/>
    </w:pPr>
    <w:rPr>
      <w:rFonts w:ascii="Verdana" w:hAnsi="Verdana"/>
      <w:sz w:val="24"/>
      <w:szCs w:val="24"/>
      <w:lang w:val="en-US" w:eastAsia="en-US"/>
    </w:rPr>
  </w:style>
  <w:style w:type="paragraph" w:customStyle="1" w:styleId="af">
    <w:name w:val="Знак Знак Знак Знак Знак Знак Знак Знак Знак Знак"/>
    <w:basedOn w:val="a"/>
    <w:rsid w:val="008C3D82"/>
    <w:pPr>
      <w:spacing w:after="160" w:line="240" w:lineRule="exact"/>
    </w:pPr>
    <w:rPr>
      <w:rFonts w:ascii="Verdana" w:hAnsi="Verdana"/>
      <w:sz w:val="24"/>
      <w:szCs w:val="24"/>
      <w:lang w:val="en-US" w:eastAsia="en-US"/>
    </w:rPr>
  </w:style>
  <w:style w:type="paragraph" w:customStyle="1" w:styleId="af0">
    <w:name w:val="Знак Знак Знак Знак Знак Знак Знак Знак Знак Знак"/>
    <w:basedOn w:val="a"/>
    <w:rsid w:val="00207D7A"/>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618437">
      <w:bodyDiv w:val="1"/>
      <w:marLeft w:val="0"/>
      <w:marRight w:val="0"/>
      <w:marTop w:val="0"/>
      <w:marBottom w:val="0"/>
      <w:divBdr>
        <w:top w:val="none" w:sz="0" w:space="0" w:color="auto"/>
        <w:left w:val="none" w:sz="0" w:space="0" w:color="auto"/>
        <w:bottom w:val="none" w:sz="0" w:space="0" w:color="auto"/>
        <w:right w:val="none" w:sz="0" w:space="0" w:color="auto"/>
      </w:divBdr>
    </w:div>
    <w:div w:id="66016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989A9-8F18-4353-AF69-EB3A11840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592</Words>
  <Characters>3381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 Ханцевич</cp:lastModifiedBy>
  <cp:revision>8</cp:revision>
  <cp:lastPrinted>2021-10-29T13:50:00Z</cp:lastPrinted>
  <dcterms:created xsi:type="dcterms:W3CDTF">2022-05-25T13:22:00Z</dcterms:created>
  <dcterms:modified xsi:type="dcterms:W3CDTF">2023-10-12T07:51:00Z</dcterms:modified>
</cp:coreProperties>
</file>