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2DCC8AAE" w:rsidR="00A3130B" w:rsidRPr="005650B5" w:rsidRDefault="00A0315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D7F34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7A0FA6A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D7F34">
        <w:rPr>
          <w:position w:val="-20"/>
          <w:sz w:val="28"/>
          <w:szCs w:val="28"/>
        </w:rPr>
        <w:t>19 декабря</w:t>
      </w:r>
      <w:r w:rsidR="00D30499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0315D">
        <w:rPr>
          <w:position w:val="-20"/>
          <w:sz w:val="28"/>
          <w:szCs w:val="28"/>
        </w:rPr>
        <w:t>2</w:t>
      </w:r>
      <w:r w:rsidR="002D7F34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2D7F34">
        <w:rPr>
          <w:position w:val="-20"/>
          <w:sz w:val="28"/>
          <w:szCs w:val="28"/>
        </w:rPr>
        <w:t>34</w:t>
      </w:r>
      <w:r w:rsidR="001B314F">
        <w:rPr>
          <w:position w:val="-20"/>
          <w:sz w:val="28"/>
          <w:szCs w:val="28"/>
        </w:rPr>
        <w:t>5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83013B1" w14:textId="67706316" w:rsidR="007B20B9" w:rsidRDefault="007B20B9" w:rsidP="00514C33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177EF8AC" w14:textId="77777777" w:rsidR="001B314F" w:rsidRPr="00074CB4" w:rsidRDefault="001B314F" w:rsidP="001B314F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074CB4">
        <w:rPr>
          <w:b/>
          <w:sz w:val="28"/>
          <w:szCs w:val="28"/>
        </w:rPr>
        <w:t>О внесении изменений в Решение Петрозаводского</w:t>
      </w:r>
    </w:p>
    <w:p w14:paraId="7D16952E" w14:textId="77777777" w:rsidR="001B314F" w:rsidRPr="00074CB4" w:rsidRDefault="001B314F" w:rsidP="001B314F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074CB4">
        <w:rPr>
          <w:b/>
          <w:sz w:val="28"/>
          <w:szCs w:val="28"/>
        </w:rPr>
        <w:t>городского Совета от 20 ноября 2013 г. № 27/23-334</w:t>
      </w:r>
    </w:p>
    <w:p w14:paraId="6665F67A" w14:textId="77777777" w:rsidR="001B314F" w:rsidRPr="00074CB4" w:rsidRDefault="001B314F" w:rsidP="001B314F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074CB4">
        <w:rPr>
          <w:b/>
          <w:sz w:val="28"/>
          <w:szCs w:val="28"/>
        </w:rPr>
        <w:t xml:space="preserve">«О муниципальном дорожном фонде </w:t>
      </w:r>
    </w:p>
    <w:p w14:paraId="70AD8E65" w14:textId="77777777" w:rsidR="001B314F" w:rsidRPr="00074CB4" w:rsidRDefault="001B314F" w:rsidP="001B314F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074CB4">
        <w:rPr>
          <w:b/>
          <w:sz w:val="28"/>
          <w:szCs w:val="28"/>
        </w:rPr>
        <w:t>Петрозаводского городского округа»</w:t>
      </w:r>
    </w:p>
    <w:p w14:paraId="4D3C9DFE" w14:textId="77777777" w:rsidR="001B314F" w:rsidRDefault="001B314F" w:rsidP="001B314F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6CDC8820" w14:textId="77777777" w:rsidR="001B314F" w:rsidRPr="00074CB4" w:rsidRDefault="001B314F" w:rsidP="001B314F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2986094B" w14:textId="51B0FEA3" w:rsidR="001B314F" w:rsidRPr="00074CB4" w:rsidRDefault="001B314F" w:rsidP="001B314F">
      <w:pPr>
        <w:suppressAutoHyphens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074CB4">
        <w:rPr>
          <w:sz w:val="28"/>
          <w:szCs w:val="28"/>
        </w:rPr>
        <w:t>В соответствии со статьей 179.4 Бюджетного кодекса Российской Федерации, Федеральным законом от 20</w:t>
      </w:r>
      <w:r>
        <w:rPr>
          <w:sz w:val="28"/>
          <w:szCs w:val="28"/>
        </w:rPr>
        <w:t xml:space="preserve"> июля </w:t>
      </w:r>
      <w:r w:rsidRPr="00074CB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074CB4">
        <w:rPr>
          <w:sz w:val="28"/>
          <w:szCs w:val="28"/>
        </w:rPr>
        <w:t xml:space="preserve"> № 239-ФЗ </w:t>
      </w:r>
      <w:r>
        <w:rPr>
          <w:sz w:val="28"/>
          <w:szCs w:val="28"/>
        </w:rPr>
        <w:br/>
      </w:r>
      <w:r w:rsidRPr="00074CB4">
        <w:rPr>
          <w:sz w:val="28"/>
          <w:szCs w:val="28"/>
        </w:rPr>
        <w:t xml:space="preserve">«О внесении изменений в Федеральный закон «Об автомобильных дорогах и о дорожной деятельности в Российской Федерации и о внесении изменений </w:t>
      </w:r>
      <w:r>
        <w:rPr>
          <w:sz w:val="28"/>
          <w:szCs w:val="28"/>
        </w:rPr>
        <w:br/>
      </w:r>
      <w:r w:rsidRPr="00074CB4">
        <w:rPr>
          <w:sz w:val="28"/>
          <w:szCs w:val="28"/>
        </w:rPr>
        <w:t>в отдельные законодательные акты Российской Федерации» в части, касающейся весового и габаритного контроля транспортных средств»</w:t>
      </w:r>
      <w:r>
        <w:rPr>
          <w:sz w:val="28"/>
          <w:szCs w:val="28"/>
        </w:rPr>
        <w:t>,</w:t>
      </w:r>
      <w:r w:rsidRPr="00074CB4">
        <w:rPr>
          <w:sz w:val="28"/>
          <w:szCs w:val="28"/>
        </w:rPr>
        <w:t xml:space="preserve"> Петрозаводский городской Совет </w:t>
      </w:r>
    </w:p>
    <w:p w14:paraId="161F4AEE" w14:textId="77777777" w:rsidR="001B314F" w:rsidRPr="00074CB4" w:rsidRDefault="001B314F" w:rsidP="001B314F">
      <w:pPr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p w14:paraId="498A4748" w14:textId="77777777" w:rsidR="001B314F" w:rsidRPr="00074CB4" w:rsidRDefault="001B314F" w:rsidP="001B314F">
      <w:pPr>
        <w:suppressAutoHyphens/>
        <w:spacing w:line="238" w:lineRule="auto"/>
        <w:jc w:val="both"/>
        <w:outlineLvl w:val="0"/>
        <w:rPr>
          <w:sz w:val="28"/>
          <w:szCs w:val="28"/>
        </w:rPr>
      </w:pPr>
      <w:r w:rsidRPr="00074CB4">
        <w:rPr>
          <w:sz w:val="28"/>
          <w:szCs w:val="28"/>
        </w:rPr>
        <w:t>РЕШИЛ:</w:t>
      </w:r>
    </w:p>
    <w:p w14:paraId="58DD5F2F" w14:textId="0E259992" w:rsidR="001B314F" w:rsidRPr="00074CB4" w:rsidRDefault="001B314F" w:rsidP="001B314F">
      <w:pPr>
        <w:numPr>
          <w:ilvl w:val="0"/>
          <w:numId w:val="8"/>
        </w:numPr>
        <w:tabs>
          <w:tab w:val="left" w:pos="567"/>
          <w:tab w:val="left" w:pos="851"/>
        </w:tabs>
        <w:suppressAutoHyphens/>
        <w:spacing w:line="238" w:lineRule="auto"/>
        <w:ind w:left="0" w:firstLine="709"/>
        <w:jc w:val="both"/>
        <w:rPr>
          <w:sz w:val="28"/>
          <w:szCs w:val="28"/>
        </w:rPr>
      </w:pPr>
      <w:r w:rsidRPr="00074CB4">
        <w:rPr>
          <w:sz w:val="28"/>
          <w:szCs w:val="28"/>
        </w:rPr>
        <w:t xml:space="preserve">Внести следующие изменения в Положение о муниципальном дорожном фонде Петрозаводского городского округа, утвержденное Решением Петрозаводского городского Совета от 20 ноября 2013 г. </w:t>
      </w:r>
      <w:r>
        <w:rPr>
          <w:sz w:val="28"/>
          <w:szCs w:val="28"/>
        </w:rPr>
        <w:br/>
      </w:r>
      <w:r w:rsidRPr="00074CB4">
        <w:rPr>
          <w:sz w:val="28"/>
          <w:szCs w:val="28"/>
        </w:rPr>
        <w:t>№ 27/23-334 «О муниципальном дорожном фонде Петрозаводского городского округа»:</w:t>
      </w:r>
    </w:p>
    <w:p w14:paraId="3F997999" w14:textId="77777777" w:rsidR="001B314F" w:rsidRPr="00074CB4" w:rsidRDefault="001B314F" w:rsidP="001B314F">
      <w:pPr>
        <w:numPr>
          <w:ilvl w:val="1"/>
          <w:numId w:val="8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238" w:lineRule="auto"/>
        <w:jc w:val="both"/>
        <w:rPr>
          <w:sz w:val="28"/>
          <w:szCs w:val="28"/>
        </w:rPr>
      </w:pPr>
      <w:r w:rsidRPr="00074CB4">
        <w:rPr>
          <w:sz w:val="28"/>
          <w:szCs w:val="28"/>
        </w:rPr>
        <w:t>Подпункт «в» пункта 2.1 статьи 2 исключить.</w:t>
      </w:r>
    </w:p>
    <w:p w14:paraId="7DDAAF28" w14:textId="77777777" w:rsidR="001B314F" w:rsidRPr="00074CB4" w:rsidRDefault="001B314F" w:rsidP="001B314F">
      <w:pPr>
        <w:numPr>
          <w:ilvl w:val="1"/>
          <w:numId w:val="8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238" w:lineRule="auto"/>
        <w:ind w:left="0" w:firstLine="709"/>
        <w:jc w:val="both"/>
        <w:rPr>
          <w:sz w:val="28"/>
          <w:szCs w:val="28"/>
        </w:rPr>
      </w:pPr>
      <w:r w:rsidRPr="00074CB4">
        <w:rPr>
          <w:sz w:val="28"/>
          <w:szCs w:val="28"/>
        </w:rPr>
        <w:t xml:space="preserve">Подпункт «д» пункта 2.1 статьи 2 изложить в следующей редакции: </w:t>
      </w:r>
    </w:p>
    <w:p w14:paraId="497E83CC" w14:textId="696D76FC" w:rsidR="001B314F" w:rsidRPr="00074CB4" w:rsidRDefault="001B314F" w:rsidP="001B314F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074CB4">
        <w:rPr>
          <w:sz w:val="28"/>
          <w:szCs w:val="28"/>
        </w:rPr>
        <w:t xml:space="preserve">«д) платежей в целях возмещения убытков, причиненных уклонением </w:t>
      </w:r>
      <w:r>
        <w:rPr>
          <w:sz w:val="28"/>
          <w:szCs w:val="28"/>
        </w:rPr>
        <w:br/>
      </w:r>
      <w:r w:rsidRPr="00074CB4">
        <w:rPr>
          <w:sz w:val="28"/>
          <w:szCs w:val="28"/>
        </w:rPr>
        <w:t xml:space="preserve">от заключения с Администрацией Петрозаводского городского округа (муниципальным казенным учреждением, подведомственным Администрации Петрозаводского городского округа) муниципального контракта, финансируемого за счет средств Фонда, а также иных денежных </w:t>
      </w:r>
      <w:r w:rsidRPr="00074CB4">
        <w:rPr>
          <w:sz w:val="28"/>
          <w:szCs w:val="28"/>
        </w:rPr>
        <w:lastRenderedPageBreak/>
        <w:t>средств, подлежащих зачислению в бюджет Петрозаводского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отношении указанного муниципального контракта;».</w:t>
      </w:r>
    </w:p>
    <w:p w14:paraId="1593031A" w14:textId="77777777" w:rsidR="001B314F" w:rsidRPr="00074CB4" w:rsidRDefault="001B314F" w:rsidP="001B314F">
      <w:pPr>
        <w:numPr>
          <w:ilvl w:val="1"/>
          <w:numId w:val="8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238" w:lineRule="auto"/>
        <w:ind w:left="0" w:firstLine="709"/>
        <w:jc w:val="both"/>
        <w:rPr>
          <w:sz w:val="28"/>
          <w:szCs w:val="28"/>
        </w:rPr>
      </w:pPr>
      <w:r w:rsidRPr="00074CB4">
        <w:rPr>
          <w:sz w:val="28"/>
          <w:szCs w:val="28"/>
        </w:rPr>
        <w:t>Подпункт «г» пункта 3.4 статьи 3 изложить в следующей редакции:</w:t>
      </w:r>
    </w:p>
    <w:p w14:paraId="43EAB5B1" w14:textId="77777777" w:rsidR="001B314F" w:rsidRPr="00074CB4" w:rsidRDefault="001B314F" w:rsidP="001B3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B4">
        <w:rPr>
          <w:sz w:val="28"/>
          <w:szCs w:val="28"/>
        </w:rPr>
        <w:t>«г) обеспечение транспортной безопасности автомобильных дорог общего пользования местного значения, в том числе искусственных сооружений на них;».</w:t>
      </w:r>
    </w:p>
    <w:p w14:paraId="1E491873" w14:textId="77777777" w:rsidR="001B314F" w:rsidRPr="00074CB4" w:rsidRDefault="001B314F" w:rsidP="001B314F">
      <w:pPr>
        <w:numPr>
          <w:ilvl w:val="0"/>
          <w:numId w:val="8"/>
        </w:numPr>
        <w:tabs>
          <w:tab w:val="left" w:pos="567"/>
          <w:tab w:val="left" w:pos="851"/>
        </w:tabs>
        <w:suppressAutoHyphens/>
        <w:spacing w:line="238" w:lineRule="auto"/>
        <w:ind w:left="0" w:firstLine="709"/>
        <w:jc w:val="both"/>
        <w:rPr>
          <w:sz w:val="28"/>
          <w:szCs w:val="28"/>
        </w:rPr>
      </w:pPr>
      <w:r w:rsidRPr="00074CB4">
        <w:rPr>
          <w:sz w:val="28"/>
          <w:szCs w:val="28"/>
        </w:rPr>
        <w:t>Настоящее Решение вступает в силу со дня официального опубликования, за исключением подпункта 1.1 пункта 1 настоящего Решения, который вступает в силу с 01.01.2024.</w:t>
      </w:r>
    </w:p>
    <w:p w14:paraId="5D963183" w14:textId="77777777" w:rsidR="007B20B9" w:rsidRDefault="007B20B9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6FDC170E" w14:textId="77777777" w:rsidR="001B314F" w:rsidRDefault="001B314F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1B314F">
      <w:headerReference w:type="default" r:id="rId9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E073" w14:textId="77777777" w:rsidR="00EF6C77" w:rsidRDefault="00EF6C77" w:rsidP="00DB42D8">
      <w:r>
        <w:separator/>
      </w:r>
    </w:p>
  </w:endnote>
  <w:endnote w:type="continuationSeparator" w:id="0">
    <w:p w14:paraId="7739E859" w14:textId="77777777" w:rsidR="00EF6C77" w:rsidRDefault="00EF6C7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89C3" w14:textId="77777777" w:rsidR="00EF6C77" w:rsidRDefault="00EF6C77" w:rsidP="00DB42D8">
      <w:r>
        <w:separator/>
      </w:r>
    </w:p>
  </w:footnote>
  <w:footnote w:type="continuationSeparator" w:id="0">
    <w:p w14:paraId="615A580C" w14:textId="77777777" w:rsidR="00EF6C77" w:rsidRDefault="00EF6C7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7"/>
  </w:num>
  <w:num w:numId="7" w16cid:durableId="1003703589">
    <w:abstractNumId w:val="2"/>
  </w:num>
  <w:num w:numId="8" w16cid:durableId="181891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701B7"/>
    <w:rsid w:val="00091357"/>
    <w:rsid w:val="000B6B19"/>
    <w:rsid w:val="001270C3"/>
    <w:rsid w:val="00135742"/>
    <w:rsid w:val="0016197E"/>
    <w:rsid w:val="00171D29"/>
    <w:rsid w:val="00187A5D"/>
    <w:rsid w:val="001A2AFB"/>
    <w:rsid w:val="001B314F"/>
    <w:rsid w:val="001B7843"/>
    <w:rsid w:val="001F18AD"/>
    <w:rsid w:val="00234A2D"/>
    <w:rsid w:val="00261455"/>
    <w:rsid w:val="00290748"/>
    <w:rsid w:val="00294F54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393A"/>
    <w:rsid w:val="00C53F59"/>
    <w:rsid w:val="00C61C2B"/>
    <w:rsid w:val="00C75043"/>
    <w:rsid w:val="00CA3DC3"/>
    <w:rsid w:val="00CA69C2"/>
    <w:rsid w:val="00CC3C1D"/>
    <w:rsid w:val="00CF5EDC"/>
    <w:rsid w:val="00D0609D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9128C"/>
    <w:rsid w:val="00E91312"/>
    <w:rsid w:val="00EC4519"/>
    <w:rsid w:val="00EE5F9A"/>
    <w:rsid w:val="00EF6C77"/>
    <w:rsid w:val="00F136F6"/>
    <w:rsid w:val="00F443BA"/>
    <w:rsid w:val="00F4617E"/>
    <w:rsid w:val="00F5126B"/>
    <w:rsid w:val="00F833D2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 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2019-11-22T09:36:00Z</cp:lastPrinted>
  <dcterms:created xsi:type="dcterms:W3CDTF">2023-12-18T09:56:00Z</dcterms:created>
  <dcterms:modified xsi:type="dcterms:W3CDTF">2023-12-18T09:59:00Z</dcterms:modified>
</cp:coreProperties>
</file>