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C9AD" w14:textId="77777777" w:rsidR="00A3130B" w:rsidRPr="00EF276A" w:rsidRDefault="00A3130B" w:rsidP="00A3130B">
      <w:pPr>
        <w:jc w:val="center"/>
        <w:rPr>
          <w:sz w:val="28"/>
          <w:szCs w:val="28"/>
        </w:rPr>
      </w:pPr>
      <w:r w:rsidRPr="00EF276A">
        <w:rPr>
          <w:noProof/>
        </w:rPr>
        <w:drawing>
          <wp:inline distT="0" distB="0" distL="0" distR="0" wp14:anchorId="133D054D" wp14:editId="270116FE">
            <wp:extent cx="822960" cy="1048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1048385"/>
                    </a:xfrm>
                    <a:prstGeom prst="rect">
                      <a:avLst/>
                    </a:prstGeom>
                    <a:noFill/>
                  </pic:spPr>
                </pic:pic>
              </a:graphicData>
            </a:graphic>
          </wp:inline>
        </w:drawing>
      </w:r>
    </w:p>
    <w:p w14:paraId="5CE3E3E3" w14:textId="77777777" w:rsidR="00A3130B" w:rsidRPr="00EF276A" w:rsidRDefault="00A3130B" w:rsidP="00A3130B">
      <w:pPr>
        <w:ind w:firstLine="567"/>
        <w:rPr>
          <w:sz w:val="28"/>
          <w:szCs w:val="28"/>
        </w:rPr>
      </w:pPr>
    </w:p>
    <w:p w14:paraId="2DAA66FD" w14:textId="77777777" w:rsidR="00A3130B" w:rsidRPr="005650B5" w:rsidRDefault="00A3130B" w:rsidP="00A3130B">
      <w:pPr>
        <w:jc w:val="center"/>
        <w:rPr>
          <w:sz w:val="28"/>
          <w:szCs w:val="28"/>
        </w:rPr>
      </w:pPr>
      <w:r w:rsidRPr="005650B5">
        <w:rPr>
          <w:sz w:val="28"/>
          <w:szCs w:val="28"/>
        </w:rPr>
        <w:t>ПЕТРОЗАВОДСКИЙ ГОРОДСКОЙ СОВЕТ</w:t>
      </w:r>
    </w:p>
    <w:p w14:paraId="7D3DC47C" w14:textId="77777777" w:rsidR="00A3130B" w:rsidRPr="005650B5" w:rsidRDefault="00A3130B" w:rsidP="00A3130B">
      <w:pPr>
        <w:jc w:val="center"/>
        <w:rPr>
          <w:sz w:val="28"/>
          <w:szCs w:val="28"/>
        </w:rPr>
      </w:pPr>
    </w:p>
    <w:p w14:paraId="45A7BB50" w14:textId="440516B3" w:rsidR="00A3130B" w:rsidRDefault="00C453EC" w:rsidP="00A3130B">
      <w:pPr>
        <w:jc w:val="center"/>
        <w:rPr>
          <w:sz w:val="28"/>
          <w:szCs w:val="28"/>
        </w:rPr>
      </w:pPr>
      <w:r>
        <w:rPr>
          <w:sz w:val="28"/>
          <w:szCs w:val="28"/>
        </w:rPr>
        <w:t>20</w:t>
      </w:r>
      <w:r w:rsidR="00A3130B" w:rsidRPr="005650B5">
        <w:rPr>
          <w:sz w:val="28"/>
          <w:szCs w:val="28"/>
        </w:rPr>
        <w:t xml:space="preserve"> сессия 2</w:t>
      </w:r>
      <w:r>
        <w:rPr>
          <w:sz w:val="28"/>
          <w:szCs w:val="28"/>
        </w:rPr>
        <w:t>9</w:t>
      </w:r>
      <w:r w:rsidR="00A3130B" w:rsidRPr="005650B5">
        <w:rPr>
          <w:sz w:val="28"/>
          <w:szCs w:val="28"/>
        </w:rPr>
        <w:t xml:space="preserve"> созыва</w:t>
      </w:r>
    </w:p>
    <w:p w14:paraId="4396F3A9" w14:textId="77777777" w:rsidR="00BD1710" w:rsidRPr="005650B5" w:rsidRDefault="00BD1710" w:rsidP="00A3130B">
      <w:pPr>
        <w:jc w:val="center"/>
        <w:rPr>
          <w:sz w:val="28"/>
          <w:szCs w:val="28"/>
        </w:rPr>
      </w:pPr>
    </w:p>
    <w:p w14:paraId="4EC9C60D" w14:textId="77777777" w:rsidR="00A3130B" w:rsidRPr="005650B5" w:rsidRDefault="00A3130B" w:rsidP="00A3130B">
      <w:pPr>
        <w:ind w:firstLine="794"/>
        <w:jc w:val="right"/>
        <w:rPr>
          <w:sz w:val="28"/>
          <w:szCs w:val="28"/>
        </w:rPr>
      </w:pPr>
    </w:p>
    <w:p w14:paraId="2DBFC055" w14:textId="77777777" w:rsidR="00A3130B" w:rsidRPr="005650B5" w:rsidRDefault="00A3130B" w:rsidP="00A3130B">
      <w:pPr>
        <w:jc w:val="center"/>
        <w:rPr>
          <w:b/>
          <w:position w:val="-20"/>
          <w:sz w:val="32"/>
          <w:szCs w:val="32"/>
        </w:rPr>
      </w:pPr>
      <w:r w:rsidRPr="005650B5">
        <w:rPr>
          <w:b/>
          <w:position w:val="-20"/>
          <w:sz w:val="32"/>
          <w:szCs w:val="32"/>
        </w:rPr>
        <w:t>РЕШЕНИЕ</w:t>
      </w:r>
    </w:p>
    <w:p w14:paraId="30424E07" w14:textId="77777777" w:rsidR="00A3130B" w:rsidRPr="005650B5" w:rsidRDefault="00A3130B" w:rsidP="005F3F97">
      <w:pPr>
        <w:jc w:val="center"/>
        <w:rPr>
          <w:b/>
          <w:position w:val="-20"/>
          <w:sz w:val="28"/>
          <w:szCs w:val="28"/>
        </w:rPr>
      </w:pPr>
    </w:p>
    <w:p w14:paraId="7AB83184" w14:textId="53AE10F6" w:rsidR="00A3130B" w:rsidRPr="005650B5" w:rsidRDefault="005650B5" w:rsidP="005F3F97">
      <w:pPr>
        <w:jc w:val="center"/>
        <w:rPr>
          <w:position w:val="-20"/>
          <w:sz w:val="28"/>
          <w:szCs w:val="28"/>
        </w:rPr>
      </w:pPr>
      <w:r w:rsidRPr="005650B5">
        <w:rPr>
          <w:position w:val="-20"/>
          <w:sz w:val="28"/>
          <w:szCs w:val="28"/>
        </w:rPr>
        <w:t>о</w:t>
      </w:r>
      <w:r w:rsidR="00A3130B" w:rsidRPr="005650B5">
        <w:rPr>
          <w:position w:val="-20"/>
          <w:sz w:val="28"/>
          <w:szCs w:val="28"/>
        </w:rPr>
        <w:t>т</w:t>
      </w:r>
      <w:r w:rsidR="000B6B19" w:rsidRPr="005650B5">
        <w:rPr>
          <w:position w:val="-20"/>
          <w:sz w:val="28"/>
          <w:szCs w:val="28"/>
        </w:rPr>
        <w:t xml:space="preserve"> </w:t>
      </w:r>
      <w:r w:rsidR="00C453EC">
        <w:rPr>
          <w:position w:val="-20"/>
          <w:sz w:val="28"/>
          <w:szCs w:val="28"/>
        </w:rPr>
        <w:t>15 сентября 2023</w:t>
      </w:r>
      <w:r w:rsidR="00A3130B" w:rsidRPr="005650B5">
        <w:rPr>
          <w:position w:val="-20"/>
          <w:sz w:val="28"/>
          <w:szCs w:val="28"/>
        </w:rPr>
        <w:t xml:space="preserve"> г. № 2</w:t>
      </w:r>
      <w:r w:rsidR="00C453EC">
        <w:rPr>
          <w:position w:val="-20"/>
          <w:sz w:val="28"/>
          <w:szCs w:val="28"/>
        </w:rPr>
        <w:t>9</w:t>
      </w:r>
      <w:r w:rsidR="00A3130B" w:rsidRPr="005650B5">
        <w:rPr>
          <w:position w:val="-20"/>
          <w:sz w:val="28"/>
          <w:szCs w:val="28"/>
        </w:rPr>
        <w:t>/</w:t>
      </w:r>
      <w:r w:rsidR="00C453EC">
        <w:rPr>
          <w:position w:val="-20"/>
          <w:sz w:val="28"/>
          <w:szCs w:val="28"/>
        </w:rPr>
        <w:t>20</w:t>
      </w:r>
      <w:r w:rsidR="00A3130B" w:rsidRPr="005650B5">
        <w:rPr>
          <w:position w:val="-20"/>
          <w:sz w:val="28"/>
          <w:szCs w:val="28"/>
        </w:rPr>
        <w:t>-</w:t>
      </w:r>
      <w:r w:rsidR="00C453EC">
        <w:rPr>
          <w:position w:val="-20"/>
          <w:sz w:val="28"/>
          <w:szCs w:val="28"/>
        </w:rPr>
        <w:t>293</w:t>
      </w:r>
    </w:p>
    <w:p w14:paraId="07508008" w14:textId="77777777" w:rsidR="00A3130B" w:rsidRPr="005650B5" w:rsidRDefault="00A3130B" w:rsidP="005F3F97">
      <w:pPr>
        <w:jc w:val="center"/>
        <w:rPr>
          <w:position w:val="-20"/>
          <w:sz w:val="28"/>
          <w:szCs w:val="28"/>
        </w:rPr>
      </w:pPr>
    </w:p>
    <w:p w14:paraId="02A298EA" w14:textId="77777777" w:rsidR="00625BBD" w:rsidRDefault="00625BBD" w:rsidP="00A7487F">
      <w:pPr>
        <w:jc w:val="center"/>
        <w:rPr>
          <w:rFonts w:eastAsiaTheme="minorHAnsi"/>
          <w:b/>
          <w:sz w:val="28"/>
          <w:szCs w:val="28"/>
        </w:rPr>
      </w:pPr>
      <w:r>
        <w:rPr>
          <w:rFonts w:eastAsiaTheme="minorHAnsi"/>
          <w:b/>
          <w:sz w:val="28"/>
          <w:szCs w:val="28"/>
        </w:rPr>
        <w:t>О внесении изменений</w:t>
      </w:r>
      <w:r w:rsidRPr="00C5137D">
        <w:rPr>
          <w:rFonts w:eastAsiaTheme="minorHAnsi"/>
          <w:b/>
          <w:sz w:val="28"/>
          <w:szCs w:val="28"/>
        </w:rPr>
        <w:t xml:space="preserve"> в Решение Петрозаводского </w:t>
      </w:r>
    </w:p>
    <w:p w14:paraId="18DCF6EB" w14:textId="77777777" w:rsidR="00625BBD" w:rsidRDefault="00625BBD" w:rsidP="00A7487F">
      <w:pPr>
        <w:jc w:val="center"/>
        <w:rPr>
          <w:rFonts w:eastAsiaTheme="minorHAnsi"/>
          <w:b/>
          <w:sz w:val="28"/>
          <w:szCs w:val="28"/>
        </w:rPr>
      </w:pPr>
      <w:r w:rsidRPr="00C5137D">
        <w:rPr>
          <w:rFonts w:eastAsiaTheme="minorHAnsi"/>
          <w:b/>
          <w:sz w:val="28"/>
          <w:szCs w:val="28"/>
        </w:rPr>
        <w:t xml:space="preserve">городского Совета от 05.08.2015 № 27/36-598 «Об утверждении </w:t>
      </w:r>
    </w:p>
    <w:p w14:paraId="4C40DDEA" w14:textId="77777777" w:rsidR="00625BBD" w:rsidRDefault="00625BBD" w:rsidP="00A7487F">
      <w:pPr>
        <w:jc w:val="center"/>
        <w:rPr>
          <w:rFonts w:eastAsiaTheme="minorHAnsi"/>
          <w:b/>
          <w:sz w:val="28"/>
          <w:szCs w:val="28"/>
        </w:rPr>
      </w:pPr>
      <w:r w:rsidRPr="00C5137D">
        <w:rPr>
          <w:rFonts w:eastAsiaTheme="minorHAnsi"/>
          <w:b/>
          <w:sz w:val="28"/>
          <w:szCs w:val="28"/>
        </w:rPr>
        <w:t xml:space="preserve">Порядка проведения конкурса по отбору кандидатур </w:t>
      </w:r>
    </w:p>
    <w:p w14:paraId="0B757618" w14:textId="6FF95BBA" w:rsidR="00A7487F" w:rsidRPr="008D4809" w:rsidRDefault="00625BBD" w:rsidP="00A7487F">
      <w:pPr>
        <w:jc w:val="center"/>
        <w:rPr>
          <w:position w:val="-20"/>
          <w:sz w:val="24"/>
          <w:szCs w:val="24"/>
        </w:rPr>
      </w:pPr>
      <w:r w:rsidRPr="00C5137D">
        <w:rPr>
          <w:rFonts w:eastAsiaTheme="minorHAnsi"/>
          <w:b/>
          <w:sz w:val="28"/>
          <w:szCs w:val="28"/>
        </w:rPr>
        <w:t>на должность Главы Петрозаводского городского округа»</w:t>
      </w:r>
    </w:p>
    <w:p w14:paraId="34403E80" w14:textId="1F5276FE" w:rsidR="008D4809" w:rsidRDefault="008D4809" w:rsidP="00A7487F">
      <w:pPr>
        <w:jc w:val="center"/>
        <w:rPr>
          <w:position w:val="-20"/>
          <w:sz w:val="24"/>
          <w:szCs w:val="24"/>
        </w:rPr>
      </w:pPr>
    </w:p>
    <w:p w14:paraId="39ABA44C" w14:textId="77777777" w:rsidR="00625BBD" w:rsidRPr="008D4809" w:rsidRDefault="00625BBD" w:rsidP="00A7487F">
      <w:pPr>
        <w:jc w:val="center"/>
        <w:rPr>
          <w:position w:val="-20"/>
          <w:sz w:val="24"/>
          <w:szCs w:val="24"/>
        </w:rPr>
      </w:pPr>
    </w:p>
    <w:p w14:paraId="02575D27" w14:textId="53EB8759" w:rsidR="001228A8" w:rsidRPr="00D26AA2" w:rsidRDefault="001228A8" w:rsidP="001228A8">
      <w:pPr>
        <w:suppressAutoHyphens/>
        <w:autoSpaceDE w:val="0"/>
        <w:autoSpaceDN w:val="0"/>
        <w:adjustRightInd w:val="0"/>
        <w:ind w:firstLine="709"/>
        <w:jc w:val="both"/>
        <w:outlineLvl w:val="0"/>
        <w:rPr>
          <w:bCs/>
          <w:sz w:val="28"/>
          <w:szCs w:val="28"/>
        </w:rPr>
      </w:pPr>
      <w:r w:rsidRPr="00D26AA2">
        <w:rPr>
          <w:bCs/>
          <w:sz w:val="28"/>
          <w:szCs w:val="28"/>
        </w:rPr>
        <w:t xml:space="preserve">В соответствии с частью 2.1 статьи 36 Федерального закона </w:t>
      </w:r>
      <w:r>
        <w:rPr>
          <w:bCs/>
          <w:sz w:val="28"/>
          <w:szCs w:val="28"/>
        </w:rPr>
        <w:br/>
      </w:r>
      <w:r w:rsidRPr="00D26AA2">
        <w:rPr>
          <w:bCs/>
          <w:sz w:val="28"/>
          <w:szCs w:val="28"/>
        </w:rPr>
        <w:t xml:space="preserve">от 06.10.2003 № 131-ФЗ «Об общих принципах организации местного самоуправления в Российской Федерации», </w:t>
      </w:r>
      <w:r w:rsidRPr="00831331">
        <w:rPr>
          <w:bCs/>
          <w:sz w:val="28"/>
          <w:szCs w:val="28"/>
        </w:rPr>
        <w:t>стать</w:t>
      </w:r>
      <w:r>
        <w:rPr>
          <w:bCs/>
          <w:sz w:val="28"/>
          <w:szCs w:val="28"/>
        </w:rPr>
        <w:t>ей</w:t>
      </w:r>
      <w:r w:rsidRPr="00831331">
        <w:rPr>
          <w:bCs/>
          <w:sz w:val="28"/>
          <w:szCs w:val="28"/>
        </w:rPr>
        <w:t xml:space="preserve"> 5.1 Закона Республики Карелия от 12.11.2007 № 1128-ЗРК «О некоторых вопросах правового положения лиц, замещающих муниципальные должности в органах местного самоуправления в Республике Карелия», </w:t>
      </w:r>
      <w:r w:rsidRPr="00D26AA2">
        <w:rPr>
          <w:bCs/>
          <w:sz w:val="28"/>
          <w:szCs w:val="28"/>
        </w:rPr>
        <w:t xml:space="preserve">на основании статьи 29 Устава Петрозаводского городского округа Петрозаводский городской Совет </w:t>
      </w:r>
    </w:p>
    <w:p w14:paraId="6C9D4C66" w14:textId="77777777" w:rsidR="001228A8" w:rsidRPr="00D26AA2" w:rsidRDefault="001228A8" w:rsidP="001228A8">
      <w:pPr>
        <w:suppressAutoHyphens/>
        <w:autoSpaceDE w:val="0"/>
        <w:autoSpaceDN w:val="0"/>
        <w:adjustRightInd w:val="0"/>
        <w:ind w:firstLine="709"/>
        <w:jc w:val="both"/>
        <w:outlineLvl w:val="0"/>
        <w:rPr>
          <w:sz w:val="28"/>
          <w:szCs w:val="28"/>
        </w:rPr>
      </w:pPr>
    </w:p>
    <w:p w14:paraId="6988DDD7" w14:textId="77777777" w:rsidR="001228A8" w:rsidRPr="00D26AA2" w:rsidRDefault="001228A8" w:rsidP="001228A8">
      <w:pPr>
        <w:suppressAutoHyphens/>
        <w:autoSpaceDE w:val="0"/>
        <w:autoSpaceDN w:val="0"/>
        <w:adjustRightInd w:val="0"/>
        <w:jc w:val="both"/>
        <w:outlineLvl w:val="0"/>
        <w:rPr>
          <w:sz w:val="28"/>
          <w:szCs w:val="28"/>
        </w:rPr>
      </w:pPr>
      <w:r w:rsidRPr="00D26AA2">
        <w:rPr>
          <w:sz w:val="28"/>
          <w:szCs w:val="28"/>
        </w:rPr>
        <w:t>РЕШИЛ:</w:t>
      </w:r>
    </w:p>
    <w:p w14:paraId="42B36A88" w14:textId="6DED974C" w:rsidR="001228A8" w:rsidRDefault="001228A8" w:rsidP="001228A8">
      <w:pPr>
        <w:tabs>
          <w:tab w:val="left" w:pos="851"/>
          <w:tab w:val="left" w:pos="1134"/>
        </w:tabs>
        <w:suppressAutoHyphens/>
        <w:autoSpaceDE w:val="0"/>
        <w:autoSpaceDN w:val="0"/>
        <w:adjustRightInd w:val="0"/>
        <w:ind w:firstLine="709"/>
        <w:jc w:val="both"/>
        <w:outlineLvl w:val="0"/>
        <w:rPr>
          <w:sz w:val="28"/>
          <w:szCs w:val="28"/>
        </w:rPr>
      </w:pPr>
      <w:r w:rsidRPr="00D26AA2">
        <w:rPr>
          <w:sz w:val="28"/>
          <w:szCs w:val="28"/>
        </w:rPr>
        <w:t xml:space="preserve">Внести следующие изменения в Порядок проведения конкурса </w:t>
      </w:r>
      <w:r>
        <w:rPr>
          <w:sz w:val="28"/>
          <w:szCs w:val="28"/>
        </w:rPr>
        <w:br/>
      </w:r>
      <w:r w:rsidRPr="00D26AA2">
        <w:rPr>
          <w:sz w:val="28"/>
          <w:szCs w:val="28"/>
        </w:rPr>
        <w:t xml:space="preserve">по отбору кандидатур на должность Главы Петрозаводского городского округа, утвержденный Решением Петрозаводского городского Совета </w:t>
      </w:r>
      <w:r>
        <w:rPr>
          <w:sz w:val="28"/>
          <w:szCs w:val="28"/>
        </w:rPr>
        <w:br/>
      </w:r>
      <w:r w:rsidRPr="00D26AA2">
        <w:rPr>
          <w:sz w:val="28"/>
          <w:szCs w:val="28"/>
        </w:rPr>
        <w:t xml:space="preserve">от 05.08.2015 № 27/36-598: </w:t>
      </w:r>
    </w:p>
    <w:p w14:paraId="780AACAF" w14:textId="77777777" w:rsidR="001228A8" w:rsidRPr="00632C28" w:rsidRDefault="001228A8" w:rsidP="001228A8">
      <w:pPr>
        <w:pStyle w:val="af"/>
        <w:numPr>
          <w:ilvl w:val="0"/>
          <w:numId w:val="9"/>
        </w:numPr>
        <w:tabs>
          <w:tab w:val="left" w:pos="851"/>
          <w:tab w:val="left" w:pos="1134"/>
        </w:tabs>
        <w:suppressAutoHyphens/>
        <w:autoSpaceDE w:val="0"/>
        <w:autoSpaceDN w:val="0"/>
        <w:adjustRightInd w:val="0"/>
        <w:jc w:val="both"/>
        <w:outlineLvl w:val="0"/>
        <w:rPr>
          <w:sz w:val="28"/>
          <w:szCs w:val="28"/>
        </w:rPr>
      </w:pPr>
      <w:r>
        <w:rPr>
          <w:sz w:val="28"/>
          <w:szCs w:val="28"/>
        </w:rPr>
        <w:t>Пункт 1.4 раздела 1 изложить в следующей редакции:</w:t>
      </w:r>
    </w:p>
    <w:p w14:paraId="4C8FA824" w14:textId="77777777" w:rsidR="001228A8" w:rsidRPr="00632C28" w:rsidRDefault="001228A8" w:rsidP="001228A8">
      <w:pPr>
        <w:tabs>
          <w:tab w:val="left" w:pos="851"/>
          <w:tab w:val="left" w:pos="1134"/>
        </w:tabs>
        <w:suppressAutoHyphens/>
        <w:autoSpaceDE w:val="0"/>
        <w:autoSpaceDN w:val="0"/>
        <w:adjustRightInd w:val="0"/>
        <w:ind w:firstLine="709"/>
        <w:jc w:val="both"/>
        <w:outlineLvl w:val="0"/>
        <w:rPr>
          <w:sz w:val="28"/>
          <w:szCs w:val="28"/>
        </w:rPr>
      </w:pPr>
      <w:r>
        <w:rPr>
          <w:sz w:val="28"/>
          <w:szCs w:val="28"/>
        </w:rPr>
        <w:t>«</w:t>
      </w:r>
      <w:r w:rsidRPr="00632C28">
        <w:rPr>
          <w:sz w:val="28"/>
          <w:szCs w:val="28"/>
        </w:rPr>
        <w:t xml:space="preserve">1.4. </w:t>
      </w:r>
      <w:r>
        <w:rPr>
          <w:sz w:val="28"/>
          <w:szCs w:val="28"/>
        </w:rPr>
        <w:t>Процедуры организации и проведения Конкурса</w:t>
      </w:r>
      <w:r w:rsidRPr="00632C28">
        <w:rPr>
          <w:sz w:val="28"/>
          <w:szCs w:val="28"/>
        </w:rPr>
        <w:t xml:space="preserve"> включа</w:t>
      </w:r>
      <w:r>
        <w:rPr>
          <w:sz w:val="28"/>
          <w:szCs w:val="28"/>
        </w:rPr>
        <w:t>ю</w:t>
      </w:r>
      <w:r w:rsidRPr="00632C28">
        <w:rPr>
          <w:sz w:val="28"/>
          <w:szCs w:val="28"/>
        </w:rPr>
        <w:t>т в себя:</w:t>
      </w:r>
    </w:p>
    <w:p w14:paraId="3E323C94" w14:textId="77777777" w:rsidR="001228A8" w:rsidRPr="00632C28" w:rsidRDefault="001228A8" w:rsidP="001228A8">
      <w:pPr>
        <w:tabs>
          <w:tab w:val="left" w:pos="851"/>
          <w:tab w:val="left" w:pos="1134"/>
        </w:tabs>
        <w:suppressAutoHyphens/>
        <w:autoSpaceDE w:val="0"/>
        <w:autoSpaceDN w:val="0"/>
        <w:adjustRightInd w:val="0"/>
        <w:ind w:firstLine="709"/>
        <w:jc w:val="both"/>
        <w:outlineLvl w:val="0"/>
        <w:rPr>
          <w:sz w:val="28"/>
          <w:szCs w:val="28"/>
        </w:rPr>
      </w:pPr>
      <w:r w:rsidRPr="00632C28">
        <w:rPr>
          <w:sz w:val="28"/>
          <w:szCs w:val="28"/>
        </w:rPr>
        <w:t>1) принятие Решения Петрозаводского городского Совета о проведении конкурса по отбору кандидатур на должность Главы Петрозаводского городского округа и его опубликование;</w:t>
      </w:r>
    </w:p>
    <w:p w14:paraId="284AC8E4" w14:textId="77777777" w:rsidR="001228A8" w:rsidRPr="00632C28" w:rsidRDefault="001228A8" w:rsidP="001228A8">
      <w:pPr>
        <w:tabs>
          <w:tab w:val="left" w:pos="851"/>
          <w:tab w:val="left" w:pos="1134"/>
        </w:tabs>
        <w:suppressAutoHyphens/>
        <w:autoSpaceDE w:val="0"/>
        <w:autoSpaceDN w:val="0"/>
        <w:adjustRightInd w:val="0"/>
        <w:ind w:firstLine="709"/>
        <w:jc w:val="both"/>
        <w:outlineLvl w:val="0"/>
        <w:rPr>
          <w:sz w:val="28"/>
          <w:szCs w:val="28"/>
        </w:rPr>
      </w:pPr>
      <w:r w:rsidRPr="00632C28">
        <w:rPr>
          <w:sz w:val="28"/>
          <w:szCs w:val="28"/>
        </w:rPr>
        <w:t>2) принятие решения об общем числе членов конкурсной комиссии, назначении членов конкурсной комиссии Петрозаводским городским Советом;</w:t>
      </w:r>
    </w:p>
    <w:p w14:paraId="5809A579" w14:textId="77777777" w:rsidR="001228A8" w:rsidRPr="00632C28" w:rsidRDefault="001228A8" w:rsidP="001228A8">
      <w:pPr>
        <w:tabs>
          <w:tab w:val="left" w:pos="851"/>
          <w:tab w:val="left" w:pos="1134"/>
        </w:tabs>
        <w:suppressAutoHyphens/>
        <w:autoSpaceDE w:val="0"/>
        <w:autoSpaceDN w:val="0"/>
        <w:adjustRightInd w:val="0"/>
        <w:ind w:firstLine="709"/>
        <w:jc w:val="both"/>
        <w:outlineLvl w:val="0"/>
        <w:rPr>
          <w:sz w:val="28"/>
          <w:szCs w:val="28"/>
        </w:rPr>
      </w:pPr>
      <w:r w:rsidRPr="00632C28">
        <w:rPr>
          <w:sz w:val="28"/>
          <w:szCs w:val="28"/>
        </w:rPr>
        <w:t>3) уведомление Главы Республики Карелия о проведении конкурса по отбору кандидатур на должность Главы Петрозаводского городского округа;</w:t>
      </w:r>
    </w:p>
    <w:p w14:paraId="051DFA36" w14:textId="77777777" w:rsidR="001228A8" w:rsidRPr="00632C28" w:rsidRDefault="001228A8" w:rsidP="001228A8">
      <w:pPr>
        <w:tabs>
          <w:tab w:val="left" w:pos="851"/>
          <w:tab w:val="left" w:pos="1134"/>
        </w:tabs>
        <w:suppressAutoHyphens/>
        <w:autoSpaceDE w:val="0"/>
        <w:autoSpaceDN w:val="0"/>
        <w:adjustRightInd w:val="0"/>
        <w:ind w:firstLine="709"/>
        <w:jc w:val="both"/>
        <w:outlineLvl w:val="0"/>
        <w:rPr>
          <w:sz w:val="28"/>
          <w:szCs w:val="28"/>
        </w:rPr>
      </w:pPr>
      <w:r w:rsidRPr="00632C28">
        <w:rPr>
          <w:sz w:val="28"/>
          <w:szCs w:val="28"/>
        </w:rPr>
        <w:t>4) отбор кандидатур конкурсной комиссией</w:t>
      </w:r>
      <w:r>
        <w:rPr>
          <w:sz w:val="28"/>
          <w:szCs w:val="28"/>
        </w:rPr>
        <w:t xml:space="preserve"> (состоит из двух этапов)</w:t>
      </w:r>
      <w:r w:rsidRPr="00632C28">
        <w:rPr>
          <w:sz w:val="28"/>
          <w:szCs w:val="28"/>
        </w:rPr>
        <w:t>;</w:t>
      </w:r>
    </w:p>
    <w:p w14:paraId="6A14A8A1" w14:textId="4ED22170" w:rsidR="001228A8" w:rsidRDefault="001228A8" w:rsidP="001228A8">
      <w:pPr>
        <w:tabs>
          <w:tab w:val="left" w:pos="851"/>
          <w:tab w:val="left" w:pos="1134"/>
        </w:tabs>
        <w:suppressAutoHyphens/>
        <w:autoSpaceDE w:val="0"/>
        <w:autoSpaceDN w:val="0"/>
        <w:adjustRightInd w:val="0"/>
        <w:ind w:firstLine="709"/>
        <w:jc w:val="both"/>
        <w:outlineLvl w:val="0"/>
        <w:rPr>
          <w:sz w:val="28"/>
          <w:szCs w:val="28"/>
        </w:rPr>
      </w:pPr>
      <w:r w:rsidRPr="00632C28">
        <w:rPr>
          <w:sz w:val="28"/>
          <w:szCs w:val="28"/>
        </w:rPr>
        <w:lastRenderedPageBreak/>
        <w:t>5) принятие конкурсной комиссией решения по результатам конкурса</w:t>
      </w:r>
      <w:r>
        <w:rPr>
          <w:sz w:val="28"/>
          <w:szCs w:val="28"/>
        </w:rPr>
        <w:t xml:space="preserve"> (определение кандидатов</w:t>
      </w:r>
      <w:r w:rsidRPr="00552DA0">
        <w:rPr>
          <w:sz w:val="28"/>
          <w:szCs w:val="28"/>
        </w:rPr>
        <w:t xml:space="preserve"> на должность Главы Петрозаводского городского округа</w:t>
      </w:r>
      <w:r>
        <w:rPr>
          <w:sz w:val="28"/>
          <w:szCs w:val="28"/>
        </w:rPr>
        <w:t xml:space="preserve"> для </w:t>
      </w:r>
      <w:r w:rsidRPr="00552DA0">
        <w:rPr>
          <w:sz w:val="28"/>
          <w:szCs w:val="28"/>
        </w:rPr>
        <w:t>представлен</w:t>
      </w:r>
      <w:r>
        <w:rPr>
          <w:sz w:val="28"/>
          <w:szCs w:val="28"/>
        </w:rPr>
        <w:t>ия в Петрозаводский городской Совет).».</w:t>
      </w:r>
    </w:p>
    <w:p w14:paraId="35961F7A"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2</w:t>
      </w:r>
      <w:r w:rsidRPr="00D26AA2">
        <w:rPr>
          <w:sz w:val="28"/>
          <w:szCs w:val="28"/>
        </w:rPr>
        <w:t>. В пункте 3.1 раздела 3:</w:t>
      </w:r>
    </w:p>
    <w:p w14:paraId="5B424FE1"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2</w:t>
      </w:r>
      <w:r w:rsidRPr="00D26AA2">
        <w:rPr>
          <w:sz w:val="28"/>
          <w:szCs w:val="28"/>
        </w:rPr>
        <w:t>.1. В абзаце втором после слов «в конкурсе» дополнить словами «(рекомендуемая форма заявления приведена в приложении № 2 к настоящему Порядку)».</w:t>
      </w:r>
    </w:p>
    <w:p w14:paraId="19FF4C4C"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2</w:t>
      </w:r>
      <w:r w:rsidRPr="00D26AA2">
        <w:rPr>
          <w:sz w:val="28"/>
          <w:szCs w:val="28"/>
        </w:rPr>
        <w:t>.2. Абзац четвертый изложить в следующей редакции:</w:t>
      </w:r>
    </w:p>
    <w:p w14:paraId="721EC61D" w14:textId="77777777" w:rsidR="001228A8" w:rsidRPr="00D26AA2" w:rsidRDefault="001228A8" w:rsidP="001228A8">
      <w:pPr>
        <w:suppressAutoHyphens/>
        <w:autoSpaceDE w:val="0"/>
        <w:autoSpaceDN w:val="0"/>
        <w:adjustRightInd w:val="0"/>
        <w:ind w:firstLine="709"/>
        <w:jc w:val="both"/>
        <w:outlineLvl w:val="0"/>
        <w:rPr>
          <w:sz w:val="28"/>
          <w:szCs w:val="28"/>
        </w:rPr>
      </w:pPr>
      <w:r w:rsidRPr="00D26AA2">
        <w:rPr>
          <w:sz w:val="28"/>
          <w:szCs w:val="28"/>
        </w:rPr>
        <w:t>«- фотографию размером 3 x 4 см;».</w:t>
      </w:r>
    </w:p>
    <w:p w14:paraId="21A343D1" w14:textId="6E59B601"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2</w:t>
      </w:r>
      <w:r w:rsidRPr="00D26AA2">
        <w:rPr>
          <w:sz w:val="28"/>
          <w:szCs w:val="28"/>
        </w:rPr>
        <w:t xml:space="preserve">.3. В абзаце пятом после слов «его документа» дополнить словами </w:t>
      </w:r>
      <w:r>
        <w:rPr>
          <w:sz w:val="28"/>
          <w:szCs w:val="28"/>
        </w:rPr>
        <w:br/>
      </w:r>
      <w:r w:rsidRPr="00D26AA2">
        <w:rPr>
          <w:sz w:val="28"/>
          <w:szCs w:val="28"/>
        </w:rPr>
        <w:t>«, копии соответствующих документов, если кандидат менял фамилию, или имя, или отчество».</w:t>
      </w:r>
    </w:p>
    <w:p w14:paraId="0F6D7761"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2</w:t>
      </w:r>
      <w:r w:rsidRPr="00D26AA2">
        <w:rPr>
          <w:sz w:val="28"/>
          <w:szCs w:val="28"/>
        </w:rPr>
        <w:t>.4. Абзац седьмой изложить в следующей редакции:</w:t>
      </w:r>
    </w:p>
    <w:p w14:paraId="75897E88" w14:textId="77777777" w:rsidR="001228A8" w:rsidRPr="00D26AA2" w:rsidRDefault="001228A8" w:rsidP="001228A8">
      <w:pPr>
        <w:suppressAutoHyphens/>
        <w:autoSpaceDE w:val="0"/>
        <w:autoSpaceDN w:val="0"/>
        <w:adjustRightInd w:val="0"/>
        <w:ind w:firstLine="709"/>
        <w:jc w:val="both"/>
        <w:outlineLvl w:val="0"/>
        <w:rPr>
          <w:sz w:val="28"/>
          <w:szCs w:val="28"/>
        </w:rPr>
      </w:pPr>
      <w:r w:rsidRPr="00D26AA2">
        <w:rPr>
          <w:sz w:val="28"/>
          <w:szCs w:val="28"/>
        </w:rPr>
        <w:t>«-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14:paraId="36C80D62"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2</w:t>
      </w:r>
      <w:r w:rsidRPr="00D26AA2">
        <w:rPr>
          <w:sz w:val="28"/>
          <w:szCs w:val="28"/>
        </w:rPr>
        <w:t>.5. Абзац пятнадцатый изложить в следующей редакции:</w:t>
      </w:r>
    </w:p>
    <w:p w14:paraId="33B64AAF" w14:textId="77777777" w:rsidR="001228A8" w:rsidRPr="00D26AA2" w:rsidRDefault="001228A8" w:rsidP="001228A8">
      <w:pPr>
        <w:suppressAutoHyphens/>
        <w:autoSpaceDE w:val="0"/>
        <w:autoSpaceDN w:val="0"/>
        <w:adjustRightInd w:val="0"/>
        <w:ind w:firstLine="709"/>
        <w:jc w:val="both"/>
        <w:outlineLvl w:val="0"/>
        <w:rPr>
          <w:sz w:val="28"/>
          <w:szCs w:val="28"/>
        </w:rPr>
      </w:pPr>
      <w:r w:rsidRPr="00D26AA2">
        <w:rPr>
          <w:sz w:val="28"/>
          <w:szCs w:val="28"/>
        </w:rPr>
        <w:t>«- справку о наличии (отсутствии) судимости и (или) факта уголовного преследования либо о прекращении уголовного преследования, выданную в порядке, установленном законодательством Российской Федерации (далее – справка о наличии (отсутствии) судимости). В случае отсутствия возможности своевременного представления в конкурсную комиссию справки о наличии (отсутствии) судимости допускается представление копии расписки (уведомления, в случае подачи заявления в электронной форме) о приеме уполномоченным органом заявления о выдаче указанной справки;».</w:t>
      </w:r>
    </w:p>
    <w:p w14:paraId="735BEC7E"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2</w:t>
      </w:r>
      <w:r w:rsidRPr="00D26AA2">
        <w:rPr>
          <w:sz w:val="28"/>
          <w:szCs w:val="28"/>
        </w:rPr>
        <w:t>.6. Абзац семнадцатый изложить в следующей редакции:</w:t>
      </w:r>
    </w:p>
    <w:p w14:paraId="288CA492" w14:textId="77777777" w:rsidR="001228A8" w:rsidRPr="00D26AA2" w:rsidRDefault="001228A8" w:rsidP="001228A8">
      <w:pPr>
        <w:suppressAutoHyphens/>
        <w:autoSpaceDE w:val="0"/>
        <w:autoSpaceDN w:val="0"/>
        <w:adjustRightInd w:val="0"/>
        <w:ind w:firstLine="709"/>
        <w:jc w:val="both"/>
        <w:outlineLvl w:val="0"/>
        <w:rPr>
          <w:sz w:val="28"/>
          <w:szCs w:val="28"/>
        </w:rPr>
      </w:pPr>
      <w:r w:rsidRPr="00D26AA2">
        <w:rPr>
          <w:sz w:val="28"/>
          <w:szCs w:val="28"/>
        </w:rPr>
        <w:t xml:space="preserve">«- письменное согласие на обработку персональных данных по форме согласно приложению № 3 к настоящему </w:t>
      </w:r>
      <w:r>
        <w:rPr>
          <w:sz w:val="28"/>
          <w:szCs w:val="28"/>
        </w:rPr>
        <w:t>Порядку</w:t>
      </w:r>
      <w:r w:rsidRPr="00D26AA2">
        <w:rPr>
          <w:sz w:val="28"/>
          <w:szCs w:val="28"/>
        </w:rPr>
        <w:t>;».</w:t>
      </w:r>
    </w:p>
    <w:p w14:paraId="36924630"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2</w:t>
      </w:r>
      <w:r w:rsidRPr="00D26AA2">
        <w:rPr>
          <w:sz w:val="28"/>
          <w:szCs w:val="28"/>
        </w:rPr>
        <w:t>.7. Абзац девятнадцатый изложить в следующей редакции:</w:t>
      </w:r>
    </w:p>
    <w:p w14:paraId="249B6E6A" w14:textId="77777777" w:rsidR="001228A8" w:rsidRDefault="001228A8" w:rsidP="001228A8">
      <w:pPr>
        <w:suppressAutoHyphens/>
        <w:autoSpaceDE w:val="0"/>
        <w:autoSpaceDN w:val="0"/>
        <w:adjustRightInd w:val="0"/>
        <w:ind w:firstLine="709"/>
        <w:jc w:val="both"/>
        <w:outlineLvl w:val="0"/>
        <w:rPr>
          <w:sz w:val="28"/>
          <w:szCs w:val="28"/>
        </w:rPr>
      </w:pPr>
      <w:r w:rsidRPr="00D26AA2">
        <w:rPr>
          <w:sz w:val="28"/>
          <w:szCs w:val="28"/>
        </w:rPr>
        <w:t>«</w:t>
      </w:r>
      <w:bookmarkStart w:id="0" w:name="_Hlk144190424"/>
      <w:r w:rsidRPr="00D26AA2">
        <w:rPr>
          <w:sz w:val="28"/>
          <w:szCs w:val="28"/>
        </w:rPr>
        <w:t>Копия документа (документов), подтверждающего наличие высшего профессионального образования;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РФ от 23.06.2014 № 460</w:t>
      </w:r>
      <w:r>
        <w:rPr>
          <w:sz w:val="28"/>
          <w:szCs w:val="28"/>
        </w:rPr>
        <w:t>,</w:t>
      </w:r>
      <w:r w:rsidRPr="00D26AA2">
        <w:rPr>
          <w:sz w:val="28"/>
          <w:szCs w:val="28"/>
        </w:rPr>
        <w:t xml:space="preserve"> предоставляются в конкурсную комиссию по желанию кандидата, их отсутствие не является основанием к отказу кандидату в дальнейшем участии в конкурсе по результатам рассмотрения документов в соответствии с </w:t>
      </w:r>
      <w:proofErr w:type="spellStart"/>
      <w:r w:rsidRPr="00D26AA2">
        <w:rPr>
          <w:sz w:val="28"/>
          <w:szCs w:val="28"/>
        </w:rPr>
        <w:t>пп</w:t>
      </w:r>
      <w:proofErr w:type="spellEnd"/>
      <w:r w:rsidRPr="00D26AA2">
        <w:rPr>
          <w:sz w:val="28"/>
          <w:szCs w:val="28"/>
        </w:rPr>
        <w:t>. 1 п. 5.8 настоящего Порядка.».</w:t>
      </w:r>
      <w:bookmarkEnd w:id="0"/>
    </w:p>
    <w:p w14:paraId="79E79D37" w14:textId="77777777" w:rsidR="001228A8" w:rsidRDefault="001228A8" w:rsidP="001228A8">
      <w:pPr>
        <w:suppressAutoHyphens/>
        <w:autoSpaceDE w:val="0"/>
        <w:autoSpaceDN w:val="0"/>
        <w:adjustRightInd w:val="0"/>
        <w:ind w:firstLine="709"/>
        <w:jc w:val="both"/>
        <w:outlineLvl w:val="0"/>
        <w:rPr>
          <w:sz w:val="28"/>
          <w:szCs w:val="28"/>
        </w:rPr>
      </w:pPr>
      <w:r>
        <w:rPr>
          <w:sz w:val="28"/>
          <w:szCs w:val="28"/>
        </w:rPr>
        <w:t>2.8. Абзац двадцатый изложить в следующей редакции:</w:t>
      </w:r>
    </w:p>
    <w:p w14:paraId="45873679" w14:textId="7EEEA1E2"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lastRenderedPageBreak/>
        <w:t>«</w:t>
      </w:r>
      <w:bookmarkStart w:id="1" w:name="_Hlk144196501"/>
      <w:r>
        <w:rPr>
          <w:sz w:val="28"/>
          <w:szCs w:val="28"/>
        </w:rPr>
        <w:t>При этом к</w:t>
      </w:r>
      <w:r w:rsidRPr="00AC35A8">
        <w:rPr>
          <w:sz w:val="28"/>
          <w:szCs w:val="28"/>
        </w:rPr>
        <w:t xml:space="preserve">андидат предоставляет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РФ от 23.06.2014 </w:t>
      </w:r>
      <w:r>
        <w:rPr>
          <w:sz w:val="28"/>
          <w:szCs w:val="28"/>
        </w:rPr>
        <w:t>№</w:t>
      </w:r>
      <w:r w:rsidRPr="00AC35A8">
        <w:rPr>
          <w:sz w:val="28"/>
          <w:szCs w:val="28"/>
        </w:rPr>
        <w:t xml:space="preserve"> 460, в порядке, установленном статьей 5.1 Закона Республики Карелия от 12.11.2007</w:t>
      </w:r>
      <w:r>
        <w:rPr>
          <w:sz w:val="28"/>
          <w:szCs w:val="28"/>
        </w:rPr>
        <w:t xml:space="preserve"> </w:t>
      </w:r>
      <w:r>
        <w:rPr>
          <w:sz w:val="28"/>
          <w:szCs w:val="28"/>
        </w:rPr>
        <w:br/>
      </w:r>
      <w:r>
        <w:rPr>
          <w:sz w:val="28"/>
          <w:szCs w:val="28"/>
        </w:rPr>
        <w:t>№</w:t>
      </w:r>
      <w:r w:rsidRPr="00AC35A8">
        <w:rPr>
          <w:sz w:val="28"/>
          <w:szCs w:val="28"/>
        </w:rPr>
        <w:t xml:space="preserve"> 1128-ЗРК </w:t>
      </w:r>
      <w:r>
        <w:rPr>
          <w:sz w:val="28"/>
          <w:szCs w:val="28"/>
        </w:rPr>
        <w:t>«</w:t>
      </w:r>
      <w:r w:rsidRPr="00AC35A8">
        <w:rPr>
          <w:sz w:val="28"/>
          <w:szCs w:val="28"/>
        </w:rPr>
        <w:t>О некоторых вопросах правового положения лиц, замещающих муниципальные должности в органах местного самоуправления в Республике Карелия</w:t>
      </w:r>
      <w:r>
        <w:rPr>
          <w:sz w:val="28"/>
          <w:szCs w:val="28"/>
        </w:rPr>
        <w:t xml:space="preserve">», </w:t>
      </w:r>
      <w:r w:rsidRPr="00AC35A8">
        <w:rPr>
          <w:sz w:val="28"/>
          <w:szCs w:val="28"/>
        </w:rPr>
        <w:t>не позднее дня заседания Петрозаводского городского Совета, на котором будет осуществляться избрание на должность</w:t>
      </w:r>
      <w:r>
        <w:rPr>
          <w:sz w:val="28"/>
          <w:szCs w:val="28"/>
        </w:rPr>
        <w:t xml:space="preserve"> Главы Петрозаводского городского округа.</w:t>
      </w:r>
      <w:bookmarkEnd w:id="1"/>
      <w:r>
        <w:rPr>
          <w:sz w:val="28"/>
          <w:szCs w:val="28"/>
        </w:rPr>
        <w:t xml:space="preserve">». </w:t>
      </w:r>
    </w:p>
    <w:p w14:paraId="6F41A495"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2</w:t>
      </w:r>
      <w:r w:rsidRPr="00D26AA2">
        <w:rPr>
          <w:sz w:val="28"/>
          <w:szCs w:val="28"/>
        </w:rPr>
        <w:t>.</w:t>
      </w:r>
      <w:r>
        <w:rPr>
          <w:sz w:val="28"/>
          <w:szCs w:val="28"/>
        </w:rPr>
        <w:t>9</w:t>
      </w:r>
      <w:r w:rsidRPr="00D26AA2">
        <w:rPr>
          <w:sz w:val="28"/>
          <w:szCs w:val="28"/>
        </w:rPr>
        <w:t>. Абзац двадцать первый исключить.</w:t>
      </w:r>
    </w:p>
    <w:p w14:paraId="4453E629"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3</w:t>
      </w:r>
      <w:r w:rsidRPr="00D26AA2">
        <w:rPr>
          <w:sz w:val="28"/>
          <w:szCs w:val="28"/>
        </w:rPr>
        <w:t>. В пункте 3.4 раздела 3:</w:t>
      </w:r>
    </w:p>
    <w:p w14:paraId="61B17A73"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3</w:t>
      </w:r>
      <w:r w:rsidRPr="00D26AA2">
        <w:rPr>
          <w:sz w:val="28"/>
          <w:szCs w:val="28"/>
        </w:rPr>
        <w:t>.1. Абзац первый изложить в следующей редакции:</w:t>
      </w:r>
    </w:p>
    <w:p w14:paraId="70B37986" w14:textId="77777777" w:rsidR="001228A8" w:rsidRPr="00D26AA2" w:rsidRDefault="001228A8" w:rsidP="001228A8">
      <w:pPr>
        <w:suppressAutoHyphens/>
        <w:autoSpaceDE w:val="0"/>
        <w:autoSpaceDN w:val="0"/>
        <w:adjustRightInd w:val="0"/>
        <w:ind w:firstLine="709"/>
        <w:jc w:val="both"/>
        <w:outlineLvl w:val="0"/>
        <w:rPr>
          <w:sz w:val="28"/>
          <w:szCs w:val="28"/>
        </w:rPr>
      </w:pPr>
      <w:r w:rsidRPr="00D26AA2">
        <w:rPr>
          <w:sz w:val="28"/>
          <w:szCs w:val="28"/>
        </w:rPr>
        <w:t>«</w:t>
      </w:r>
      <w:bookmarkStart w:id="2" w:name="_Hlk143781490"/>
      <w:bookmarkStart w:id="3" w:name="_Hlk144190459"/>
      <w:r w:rsidRPr="00D26AA2">
        <w:rPr>
          <w:sz w:val="28"/>
          <w:szCs w:val="28"/>
        </w:rPr>
        <w:t xml:space="preserve">3.4. В заявлении об участии в конкурсе указываются фамилия, имя, отчество (при наличии) кандидата, номер мобильного телефона и/или адрес электронной почты,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а если судимость снята или погашена, - также сведения о дате снятия или погашения судимости, сведения о лишении права занимать государственные и (или) муниципальные должности, сведения об отрешении от должности главы муниципального образования, сведения о наличии (отсутствии)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а также сведения о том, что кандидат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В </w:t>
      </w:r>
      <w:r w:rsidRPr="00D26AA2">
        <w:rPr>
          <w:sz w:val="28"/>
          <w:szCs w:val="28"/>
        </w:rPr>
        <w:lastRenderedPageBreak/>
        <w:t>заявлении об участии в конкурсе кандидат проставляет подпись и дату заполнения заявления</w:t>
      </w:r>
      <w:bookmarkEnd w:id="2"/>
      <w:r w:rsidRPr="00D26AA2">
        <w:rPr>
          <w:sz w:val="28"/>
          <w:szCs w:val="28"/>
        </w:rPr>
        <w:t>.</w:t>
      </w:r>
      <w:bookmarkEnd w:id="3"/>
      <w:r w:rsidRPr="00D26AA2">
        <w:rPr>
          <w:sz w:val="28"/>
          <w:szCs w:val="28"/>
        </w:rPr>
        <w:t>».</w:t>
      </w:r>
    </w:p>
    <w:p w14:paraId="3049EB2A"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3</w:t>
      </w:r>
      <w:r w:rsidRPr="00D26AA2">
        <w:rPr>
          <w:sz w:val="28"/>
          <w:szCs w:val="28"/>
        </w:rPr>
        <w:t>.2. Дополнить абзацем следующего содержания:</w:t>
      </w:r>
    </w:p>
    <w:p w14:paraId="1ECF69E0" w14:textId="77777777" w:rsidR="001228A8" w:rsidRPr="00D26AA2" w:rsidRDefault="001228A8" w:rsidP="001228A8">
      <w:pPr>
        <w:suppressAutoHyphens/>
        <w:autoSpaceDE w:val="0"/>
        <w:autoSpaceDN w:val="0"/>
        <w:adjustRightInd w:val="0"/>
        <w:ind w:firstLine="709"/>
        <w:jc w:val="both"/>
        <w:outlineLvl w:val="0"/>
        <w:rPr>
          <w:sz w:val="28"/>
          <w:szCs w:val="28"/>
        </w:rPr>
      </w:pPr>
      <w:r w:rsidRPr="00D26AA2">
        <w:rPr>
          <w:sz w:val="28"/>
          <w:szCs w:val="28"/>
        </w:rPr>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14:paraId="161D7205"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4</w:t>
      </w:r>
      <w:r w:rsidRPr="00D26AA2">
        <w:rPr>
          <w:sz w:val="28"/>
          <w:szCs w:val="28"/>
        </w:rPr>
        <w:t>. В пункте 3.5 раздела 3:</w:t>
      </w:r>
    </w:p>
    <w:p w14:paraId="02ABF3C6"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4</w:t>
      </w:r>
      <w:r w:rsidRPr="00D26AA2">
        <w:rPr>
          <w:sz w:val="28"/>
          <w:szCs w:val="28"/>
        </w:rPr>
        <w:t xml:space="preserve">.1. После слов «заверенные копии» дополнить словами «(или </w:t>
      </w:r>
      <w:r>
        <w:rPr>
          <w:sz w:val="28"/>
          <w:szCs w:val="28"/>
        </w:rPr>
        <w:t xml:space="preserve">копии, </w:t>
      </w:r>
      <w:r w:rsidRPr="00D26AA2">
        <w:rPr>
          <w:sz w:val="28"/>
          <w:szCs w:val="28"/>
        </w:rPr>
        <w:t>заверенные кадровой службой по месту службы (работы))».</w:t>
      </w:r>
    </w:p>
    <w:p w14:paraId="19B3B11F"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4</w:t>
      </w:r>
      <w:r w:rsidRPr="00D26AA2">
        <w:rPr>
          <w:sz w:val="28"/>
          <w:szCs w:val="28"/>
        </w:rPr>
        <w:t>.2. После слов «Оригиналы документов» дополнить словами «(при отсутствии нотариально заверенных копий или копий, заверенных кадровой службой по месту службы (работы))».</w:t>
      </w:r>
    </w:p>
    <w:p w14:paraId="1D9EC2F7"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5</w:t>
      </w:r>
      <w:r w:rsidRPr="00D26AA2">
        <w:rPr>
          <w:sz w:val="28"/>
          <w:szCs w:val="28"/>
        </w:rPr>
        <w:t>. Пункт 3.6 раздела 3 исключить.</w:t>
      </w:r>
    </w:p>
    <w:p w14:paraId="6EAA39E5"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6</w:t>
      </w:r>
      <w:r w:rsidRPr="00D26AA2">
        <w:rPr>
          <w:sz w:val="28"/>
          <w:szCs w:val="28"/>
        </w:rPr>
        <w:t>. В разделе 4:</w:t>
      </w:r>
    </w:p>
    <w:p w14:paraId="137C00ED"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6</w:t>
      </w:r>
      <w:r w:rsidRPr="00D26AA2">
        <w:rPr>
          <w:sz w:val="28"/>
          <w:szCs w:val="28"/>
        </w:rPr>
        <w:t>.1. В пункте 4.4 слова «Решение Петрозаводского городского округа» заменить словами «Решение Петрозаводского городского Совета».</w:t>
      </w:r>
    </w:p>
    <w:p w14:paraId="173C4BF5"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6</w:t>
      </w:r>
      <w:r w:rsidRPr="00D26AA2">
        <w:rPr>
          <w:sz w:val="28"/>
          <w:szCs w:val="28"/>
        </w:rPr>
        <w:t xml:space="preserve">.2. В </w:t>
      </w:r>
      <w:r>
        <w:rPr>
          <w:sz w:val="28"/>
          <w:szCs w:val="28"/>
        </w:rPr>
        <w:t>подпункте 9</w:t>
      </w:r>
      <w:r w:rsidRPr="00D26AA2">
        <w:rPr>
          <w:sz w:val="28"/>
          <w:szCs w:val="28"/>
        </w:rPr>
        <w:t xml:space="preserve"> пункта 4.6 слова «с настоящим Положением» заменить словами «с настоящим Порядком».</w:t>
      </w:r>
    </w:p>
    <w:p w14:paraId="7F3AB0E5"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7</w:t>
      </w:r>
      <w:r w:rsidRPr="00D26AA2">
        <w:rPr>
          <w:sz w:val="28"/>
          <w:szCs w:val="28"/>
        </w:rPr>
        <w:t>. В разделе 5:</w:t>
      </w:r>
    </w:p>
    <w:p w14:paraId="09A1388E"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7</w:t>
      </w:r>
      <w:r w:rsidRPr="00D26AA2">
        <w:rPr>
          <w:sz w:val="28"/>
          <w:szCs w:val="28"/>
        </w:rPr>
        <w:t xml:space="preserve">.1. В </w:t>
      </w:r>
      <w:r>
        <w:rPr>
          <w:sz w:val="28"/>
          <w:szCs w:val="28"/>
        </w:rPr>
        <w:t>подпункте 2</w:t>
      </w:r>
      <w:r w:rsidRPr="00D26AA2">
        <w:rPr>
          <w:sz w:val="28"/>
          <w:szCs w:val="28"/>
        </w:rPr>
        <w:t xml:space="preserve"> пункта 5.2 после слов «дата окончания» дополнить словами «, продолжительность срока приема не может быть менее 10 календарных дней со дня опубликования указанного Решения».</w:t>
      </w:r>
    </w:p>
    <w:p w14:paraId="090360B4"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7</w:t>
      </w:r>
      <w:r w:rsidRPr="00D26AA2">
        <w:rPr>
          <w:sz w:val="28"/>
          <w:szCs w:val="28"/>
        </w:rPr>
        <w:t>.2. Пункт 5.4 изложить в следующей редакции:</w:t>
      </w:r>
    </w:p>
    <w:p w14:paraId="61A186F2" w14:textId="77777777" w:rsidR="001228A8" w:rsidRDefault="001228A8" w:rsidP="001228A8">
      <w:pPr>
        <w:suppressAutoHyphens/>
        <w:autoSpaceDE w:val="0"/>
        <w:autoSpaceDN w:val="0"/>
        <w:adjustRightInd w:val="0"/>
        <w:ind w:firstLine="709"/>
        <w:jc w:val="both"/>
        <w:outlineLvl w:val="0"/>
        <w:rPr>
          <w:sz w:val="28"/>
          <w:szCs w:val="28"/>
        </w:rPr>
      </w:pPr>
      <w:r w:rsidRPr="00D26AA2">
        <w:rPr>
          <w:sz w:val="28"/>
          <w:szCs w:val="28"/>
        </w:rPr>
        <w:t xml:space="preserve">«5.4. </w:t>
      </w:r>
      <w:bookmarkStart w:id="4" w:name="_Hlk144190543"/>
      <w:r w:rsidRPr="00D26AA2">
        <w:rPr>
          <w:sz w:val="28"/>
          <w:szCs w:val="28"/>
        </w:rPr>
        <w:t>Уведомление кандидатов о процедурах проведения конкурса (извещения или приглашения</w:t>
      </w:r>
      <w:r>
        <w:rPr>
          <w:sz w:val="28"/>
          <w:szCs w:val="28"/>
        </w:rPr>
        <w:t>, в том числе на индивидуальные собеседования</w:t>
      </w:r>
      <w:r w:rsidRPr="00D26AA2">
        <w:rPr>
          <w:sz w:val="28"/>
          <w:szCs w:val="28"/>
        </w:rPr>
        <w:t xml:space="preserve">) осуществляется посредством отправки кандидату </w:t>
      </w:r>
      <w:proofErr w:type="spellStart"/>
      <w:r w:rsidRPr="00D26AA2">
        <w:rPr>
          <w:sz w:val="28"/>
          <w:szCs w:val="28"/>
        </w:rPr>
        <w:t>СМС-сообщения</w:t>
      </w:r>
      <w:proofErr w:type="spellEnd"/>
      <w:r w:rsidRPr="00D26AA2">
        <w:rPr>
          <w:sz w:val="28"/>
          <w:szCs w:val="28"/>
        </w:rPr>
        <w:t xml:space="preserve"> или телефонного звонка по номеру мобильного телефона, указанному в заявлении об участии в конкурсе, или направления информации по электронной почте, адрес которой указан в заявлении об участии в конкурсе, или вручения кандидату уведомления лично под расписку.».</w:t>
      </w:r>
      <w:bookmarkEnd w:id="4"/>
    </w:p>
    <w:p w14:paraId="0CC2DC8A"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7.3. В абзаце втором пункта 5.5 слова «и определяет результаты конкурса» исключить.</w:t>
      </w:r>
    </w:p>
    <w:p w14:paraId="2A935FD1"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7</w:t>
      </w:r>
      <w:r w:rsidRPr="00D26AA2">
        <w:rPr>
          <w:sz w:val="28"/>
          <w:szCs w:val="28"/>
        </w:rPr>
        <w:t>.</w:t>
      </w:r>
      <w:r>
        <w:rPr>
          <w:sz w:val="28"/>
          <w:szCs w:val="28"/>
        </w:rPr>
        <w:t>4</w:t>
      </w:r>
      <w:r w:rsidRPr="00D26AA2">
        <w:rPr>
          <w:sz w:val="28"/>
          <w:szCs w:val="28"/>
        </w:rPr>
        <w:t>. Пункт 5.6 изложить в следующей редакции:</w:t>
      </w:r>
    </w:p>
    <w:p w14:paraId="72CFABEA" w14:textId="77777777" w:rsidR="001228A8" w:rsidRPr="00D26AA2" w:rsidRDefault="001228A8" w:rsidP="001228A8">
      <w:pPr>
        <w:suppressAutoHyphens/>
        <w:autoSpaceDE w:val="0"/>
        <w:autoSpaceDN w:val="0"/>
        <w:adjustRightInd w:val="0"/>
        <w:ind w:firstLine="709"/>
        <w:jc w:val="both"/>
        <w:outlineLvl w:val="0"/>
        <w:rPr>
          <w:sz w:val="28"/>
          <w:szCs w:val="28"/>
        </w:rPr>
      </w:pPr>
      <w:r w:rsidRPr="00D26AA2">
        <w:rPr>
          <w:sz w:val="28"/>
          <w:szCs w:val="28"/>
        </w:rPr>
        <w:t xml:space="preserve">«5.6. </w:t>
      </w:r>
      <w:bookmarkStart w:id="5" w:name="_Hlk144190591"/>
      <w:r w:rsidRPr="00D26AA2">
        <w:rPr>
          <w:sz w:val="28"/>
          <w:szCs w:val="28"/>
        </w:rPr>
        <w:t xml:space="preserve">Проверка документов, предусмотренных разделом 3 настоящего Порядка (далее - документы), на предмет их соответствия требованиям, предусмотренным настоящим Порядком, завершается не позднее 3 (трех) рабочих дней со дня окончания срока приема документов. По итогам проверки документов конкурсная комиссия формирует список </w:t>
      </w:r>
      <w:r>
        <w:rPr>
          <w:sz w:val="28"/>
          <w:szCs w:val="28"/>
        </w:rPr>
        <w:t>кандидатов</w:t>
      </w:r>
      <w:r w:rsidRPr="00D26AA2">
        <w:rPr>
          <w:sz w:val="28"/>
          <w:szCs w:val="28"/>
        </w:rPr>
        <w:t xml:space="preserve"> для участия в </w:t>
      </w:r>
      <w:r>
        <w:rPr>
          <w:sz w:val="28"/>
          <w:szCs w:val="28"/>
        </w:rPr>
        <w:t>конкурсе</w:t>
      </w:r>
      <w:r w:rsidRPr="00D26AA2">
        <w:rPr>
          <w:sz w:val="28"/>
          <w:szCs w:val="28"/>
        </w:rPr>
        <w:t xml:space="preserve"> и утверждает его своим решением.».</w:t>
      </w:r>
    </w:p>
    <w:bookmarkEnd w:id="5"/>
    <w:p w14:paraId="24032BCB"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7</w:t>
      </w:r>
      <w:r w:rsidRPr="00D26AA2">
        <w:rPr>
          <w:sz w:val="28"/>
          <w:szCs w:val="28"/>
        </w:rPr>
        <w:t>.</w:t>
      </w:r>
      <w:r>
        <w:rPr>
          <w:sz w:val="28"/>
          <w:szCs w:val="28"/>
        </w:rPr>
        <w:t>5</w:t>
      </w:r>
      <w:r w:rsidRPr="00D26AA2">
        <w:rPr>
          <w:sz w:val="28"/>
          <w:szCs w:val="28"/>
        </w:rPr>
        <w:t>. В пункте 5.8:</w:t>
      </w:r>
    </w:p>
    <w:p w14:paraId="28B3C0EC"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7</w:t>
      </w:r>
      <w:r w:rsidRPr="00D26AA2">
        <w:rPr>
          <w:sz w:val="28"/>
          <w:szCs w:val="28"/>
        </w:rPr>
        <w:t>.</w:t>
      </w:r>
      <w:r>
        <w:rPr>
          <w:sz w:val="28"/>
          <w:szCs w:val="28"/>
        </w:rPr>
        <w:t>5</w:t>
      </w:r>
      <w:r w:rsidRPr="00D26AA2">
        <w:rPr>
          <w:sz w:val="28"/>
          <w:szCs w:val="28"/>
        </w:rPr>
        <w:t xml:space="preserve">.1. В подпункте </w:t>
      </w:r>
      <w:r>
        <w:rPr>
          <w:sz w:val="28"/>
          <w:szCs w:val="28"/>
        </w:rPr>
        <w:t>2</w:t>
      </w:r>
      <w:r w:rsidRPr="00D26AA2">
        <w:rPr>
          <w:sz w:val="28"/>
          <w:szCs w:val="28"/>
        </w:rPr>
        <w:t xml:space="preserve"> слова «содержанию документов, предусмотренных» заменить словами «требованиям к содержанию документов, установленным».</w:t>
      </w:r>
    </w:p>
    <w:p w14:paraId="12FCDDBA"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7</w:t>
      </w:r>
      <w:r w:rsidRPr="00D26AA2">
        <w:rPr>
          <w:sz w:val="28"/>
          <w:szCs w:val="28"/>
        </w:rPr>
        <w:t>.</w:t>
      </w:r>
      <w:r>
        <w:rPr>
          <w:sz w:val="28"/>
          <w:szCs w:val="28"/>
        </w:rPr>
        <w:t>5</w:t>
      </w:r>
      <w:r w:rsidRPr="00D26AA2">
        <w:rPr>
          <w:sz w:val="28"/>
          <w:szCs w:val="28"/>
        </w:rPr>
        <w:t>.2. Дополнить абзацем следующего содержания:</w:t>
      </w:r>
    </w:p>
    <w:p w14:paraId="09D2E0B2" w14:textId="77777777" w:rsidR="001228A8" w:rsidRPr="00D26AA2" w:rsidRDefault="001228A8" w:rsidP="001228A8">
      <w:pPr>
        <w:suppressAutoHyphens/>
        <w:autoSpaceDE w:val="0"/>
        <w:autoSpaceDN w:val="0"/>
        <w:adjustRightInd w:val="0"/>
        <w:ind w:firstLine="709"/>
        <w:jc w:val="both"/>
        <w:outlineLvl w:val="0"/>
        <w:rPr>
          <w:sz w:val="28"/>
          <w:szCs w:val="28"/>
        </w:rPr>
      </w:pPr>
      <w:r w:rsidRPr="00D26AA2">
        <w:rPr>
          <w:sz w:val="28"/>
          <w:szCs w:val="28"/>
        </w:rPr>
        <w:t xml:space="preserve">«Представление кандидатом подложных документов или заведомо ложных сведений, или установление несоответствия требованиям, </w:t>
      </w:r>
      <w:r w:rsidRPr="00D26AA2">
        <w:rPr>
          <w:sz w:val="28"/>
          <w:szCs w:val="28"/>
        </w:rPr>
        <w:lastRenderedPageBreak/>
        <w:t>предъявляемым к кандидату для участия в конкурсе, является основаниями для принятия комиссией решения об отказе кандидату в дальнейшем участии в конкурсе в любой момент до принятия комиссией решения по результатам конкурса.».</w:t>
      </w:r>
    </w:p>
    <w:p w14:paraId="7A02C203"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7</w:t>
      </w:r>
      <w:r w:rsidRPr="00D26AA2">
        <w:rPr>
          <w:sz w:val="28"/>
          <w:szCs w:val="28"/>
        </w:rPr>
        <w:t>.</w:t>
      </w:r>
      <w:r>
        <w:rPr>
          <w:sz w:val="28"/>
          <w:szCs w:val="28"/>
        </w:rPr>
        <w:t>6</w:t>
      </w:r>
      <w:r w:rsidRPr="00D26AA2">
        <w:rPr>
          <w:sz w:val="28"/>
          <w:szCs w:val="28"/>
        </w:rPr>
        <w:t>. В пункте 5.10 слова «до дня окончания срока проведения конкурса включительно» заменить словами «и не позднее даты проведения конкурса».</w:t>
      </w:r>
    </w:p>
    <w:p w14:paraId="56D9D384" w14:textId="77777777" w:rsidR="001228A8" w:rsidRDefault="001228A8" w:rsidP="001228A8">
      <w:pPr>
        <w:suppressAutoHyphens/>
        <w:autoSpaceDE w:val="0"/>
        <w:autoSpaceDN w:val="0"/>
        <w:adjustRightInd w:val="0"/>
        <w:ind w:firstLine="709"/>
        <w:jc w:val="both"/>
        <w:outlineLvl w:val="0"/>
        <w:rPr>
          <w:sz w:val="28"/>
          <w:szCs w:val="28"/>
        </w:rPr>
      </w:pPr>
      <w:r>
        <w:rPr>
          <w:sz w:val="28"/>
          <w:szCs w:val="28"/>
        </w:rPr>
        <w:t>8</w:t>
      </w:r>
      <w:r w:rsidRPr="00D26AA2">
        <w:rPr>
          <w:sz w:val="28"/>
          <w:szCs w:val="28"/>
        </w:rPr>
        <w:t xml:space="preserve">. </w:t>
      </w:r>
      <w:r>
        <w:rPr>
          <w:sz w:val="28"/>
          <w:szCs w:val="28"/>
        </w:rPr>
        <w:t>В разделе 6:</w:t>
      </w:r>
    </w:p>
    <w:p w14:paraId="7D94547A" w14:textId="77777777" w:rsidR="001228A8" w:rsidRDefault="001228A8" w:rsidP="001228A8">
      <w:pPr>
        <w:suppressAutoHyphens/>
        <w:autoSpaceDE w:val="0"/>
        <w:autoSpaceDN w:val="0"/>
        <w:adjustRightInd w:val="0"/>
        <w:ind w:firstLine="709"/>
        <w:jc w:val="both"/>
        <w:outlineLvl w:val="0"/>
        <w:rPr>
          <w:sz w:val="28"/>
          <w:szCs w:val="28"/>
        </w:rPr>
      </w:pPr>
      <w:r>
        <w:rPr>
          <w:sz w:val="28"/>
          <w:szCs w:val="28"/>
        </w:rPr>
        <w:t>8.1. В пункте 6.3 после слов «</w:t>
      </w:r>
      <w:r w:rsidRPr="001801B6">
        <w:rPr>
          <w:sz w:val="28"/>
          <w:szCs w:val="28"/>
        </w:rPr>
        <w:t>городского округа</w:t>
      </w:r>
      <w:r>
        <w:rPr>
          <w:sz w:val="28"/>
          <w:szCs w:val="28"/>
        </w:rPr>
        <w:t>»</w:t>
      </w:r>
      <w:r w:rsidRPr="001801B6">
        <w:rPr>
          <w:sz w:val="28"/>
          <w:szCs w:val="28"/>
        </w:rPr>
        <w:t xml:space="preserve"> </w:t>
      </w:r>
      <w:r>
        <w:rPr>
          <w:sz w:val="28"/>
          <w:szCs w:val="28"/>
        </w:rPr>
        <w:t>дополнить словами «(кандидаты, прошедшие конкурсный отбор)».</w:t>
      </w:r>
    </w:p>
    <w:p w14:paraId="3E79D13E"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 xml:space="preserve">8.2. </w:t>
      </w:r>
      <w:r w:rsidRPr="00D26AA2">
        <w:rPr>
          <w:sz w:val="28"/>
          <w:szCs w:val="28"/>
        </w:rPr>
        <w:t>Пункт 6.10 после слов «Петрозаводский городской Совет» дополнить словами «и хранятся в течение пяти лет».</w:t>
      </w:r>
    </w:p>
    <w:p w14:paraId="625D1A5A" w14:textId="77777777"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9</w:t>
      </w:r>
      <w:r w:rsidRPr="00D26AA2">
        <w:rPr>
          <w:sz w:val="28"/>
          <w:szCs w:val="28"/>
        </w:rPr>
        <w:t>. В приложении № 1 пункт 4 изложить в следующей редакции:</w:t>
      </w:r>
    </w:p>
    <w:p w14:paraId="28C8DEF1" w14:textId="77777777" w:rsidR="001228A8" w:rsidRPr="00D26AA2" w:rsidRDefault="001228A8" w:rsidP="001228A8">
      <w:pPr>
        <w:suppressAutoHyphens/>
        <w:autoSpaceDE w:val="0"/>
        <w:autoSpaceDN w:val="0"/>
        <w:adjustRightInd w:val="0"/>
        <w:ind w:firstLine="709"/>
        <w:jc w:val="both"/>
        <w:outlineLvl w:val="0"/>
        <w:rPr>
          <w:sz w:val="28"/>
          <w:szCs w:val="28"/>
        </w:rPr>
      </w:pPr>
      <w:r w:rsidRPr="00D26AA2">
        <w:rPr>
          <w:sz w:val="28"/>
          <w:szCs w:val="28"/>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14:paraId="3D1D7AC6" w14:textId="040D9509" w:rsidR="001228A8" w:rsidRPr="00D26AA2" w:rsidRDefault="001228A8" w:rsidP="001228A8">
      <w:pPr>
        <w:suppressAutoHyphens/>
        <w:autoSpaceDE w:val="0"/>
        <w:autoSpaceDN w:val="0"/>
        <w:adjustRightInd w:val="0"/>
        <w:ind w:firstLine="709"/>
        <w:jc w:val="both"/>
        <w:outlineLvl w:val="0"/>
        <w:rPr>
          <w:sz w:val="28"/>
          <w:szCs w:val="28"/>
        </w:rPr>
      </w:pPr>
      <w:r>
        <w:rPr>
          <w:sz w:val="28"/>
          <w:szCs w:val="28"/>
        </w:rPr>
        <w:t>10</w:t>
      </w:r>
      <w:r w:rsidRPr="00D26AA2">
        <w:rPr>
          <w:sz w:val="28"/>
          <w:szCs w:val="28"/>
        </w:rPr>
        <w:t xml:space="preserve">. Дополнить Приложением № 2 согласно Приложению № 1 </w:t>
      </w:r>
      <w:r w:rsidR="00332B6F">
        <w:rPr>
          <w:sz w:val="28"/>
          <w:szCs w:val="28"/>
        </w:rPr>
        <w:br/>
      </w:r>
      <w:r w:rsidRPr="00D26AA2">
        <w:rPr>
          <w:sz w:val="28"/>
          <w:szCs w:val="28"/>
        </w:rPr>
        <w:t>к настоящему Решению.</w:t>
      </w:r>
    </w:p>
    <w:p w14:paraId="2EFBD2C0" w14:textId="181B2C79" w:rsidR="001228A8" w:rsidRDefault="001228A8" w:rsidP="001228A8">
      <w:pPr>
        <w:suppressAutoHyphens/>
        <w:autoSpaceDE w:val="0"/>
        <w:autoSpaceDN w:val="0"/>
        <w:adjustRightInd w:val="0"/>
        <w:ind w:firstLine="709"/>
        <w:jc w:val="both"/>
        <w:outlineLvl w:val="0"/>
        <w:rPr>
          <w:sz w:val="28"/>
          <w:szCs w:val="28"/>
        </w:rPr>
      </w:pPr>
      <w:r w:rsidRPr="00D26AA2">
        <w:rPr>
          <w:sz w:val="28"/>
          <w:szCs w:val="28"/>
        </w:rPr>
        <w:t>1</w:t>
      </w:r>
      <w:r>
        <w:rPr>
          <w:sz w:val="28"/>
          <w:szCs w:val="28"/>
        </w:rPr>
        <w:t>1</w:t>
      </w:r>
      <w:r w:rsidRPr="00D26AA2">
        <w:rPr>
          <w:sz w:val="28"/>
          <w:szCs w:val="28"/>
        </w:rPr>
        <w:t xml:space="preserve">. Дополнить Приложением № 3 согласно Приложению № 2 </w:t>
      </w:r>
      <w:r w:rsidR="00332B6F">
        <w:rPr>
          <w:sz w:val="28"/>
          <w:szCs w:val="28"/>
        </w:rPr>
        <w:br/>
      </w:r>
      <w:r w:rsidRPr="00D26AA2">
        <w:rPr>
          <w:sz w:val="28"/>
          <w:szCs w:val="28"/>
        </w:rPr>
        <w:t>к настоящему Решению.</w:t>
      </w:r>
    </w:p>
    <w:p w14:paraId="0DD0DAE8" w14:textId="77777777" w:rsidR="001228A8" w:rsidRPr="00D26AA2" w:rsidRDefault="001228A8" w:rsidP="001228A8">
      <w:pPr>
        <w:suppressAutoHyphens/>
        <w:autoSpaceDE w:val="0"/>
        <w:autoSpaceDN w:val="0"/>
        <w:adjustRightInd w:val="0"/>
        <w:ind w:firstLine="709"/>
        <w:jc w:val="both"/>
        <w:outlineLvl w:val="0"/>
        <w:rPr>
          <w:sz w:val="28"/>
          <w:szCs w:val="28"/>
        </w:rPr>
      </w:pPr>
    </w:p>
    <w:p w14:paraId="6DCE1939" w14:textId="34CFEE86" w:rsidR="007934FD" w:rsidRDefault="007934FD" w:rsidP="005F3F97">
      <w:pPr>
        <w:pStyle w:val="a3"/>
        <w:jc w:val="both"/>
        <w:rPr>
          <w:rFonts w:ascii="Times New Roman" w:hAnsi="Times New Roman" w:cs="Times New Roman"/>
          <w:sz w:val="24"/>
          <w:szCs w:val="24"/>
        </w:rPr>
      </w:pPr>
    </w:p>
    <w:p w14:paraId="27FE4B32" w14:textId="77777777" w:rsidR="00073D73" w:rsidRPr="008D4809" w:rsidRDefault="00073D73" w:rsidP="005F3F97">
      <w:pPr>
        <w:pStyle w:val="a3"/>
        <w:jc w:val="both"/>
        <w:rPr>
          <w:rFonts w:ascii="Times New Roman" w:hAnsi="Times New Roman" w:cs="Times New Roman"/>
          <w:sz w:val="24"/>
          <w:szCs w:val="24"/>
        </w:rPr>
      </w:pPr>
    </w:p>
    <w:tbl>
      <w:tblPr>
        <w:tblStyle w:val="a5"/>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4678"/>
      </w:tblGrid>
      <w:tr w:rsidR="00332B6F" w14:paraId="443F4943" w14:textId="77777777" w:rsidTr="009D4B17">
        <w:tc>
          <w:tcPr>
            <w:tcW w:w="4536" w:type="dxa"/>
          </w:tcPr>
          <w:p w14:paraId="550C85AA" w14:textId="77777777" w:rsidR="00332B6F" w:rsidRPr="00BE6A23" w:rsidRDefault="00332B6F" w:rsidP="009D4B17">
            <w:pPr>
              <w:tabs>
                <w:tab w:val="left" w:pos="142"/>
              </w:tabs>
              <w:suppressAutoHyphens/>
              <w:rPr>
                <w:sz w:val="28"/>
                <w:szCs w:val="28"/>
              </w:rPr>
            </w:pPr>
            <w:r w:rsidRPr="00BE6A23">
              <w:rPr>
                <w:sz w:val="28"/>
                <w:szCs w:val="28"/>
              </w:rPr>
              <w:t>Председател</w:t>
            </w:r>
            <w:r>
              <w:rPr>
                <w:sz w:val="28"/>
                <w:szCs w:val="28"/>
              </w:rPr>
              <w:t xml:space="preserve">ь </w:t>
            </w:r>
            <w:r w:rsidRPr="00BE6A23">
              <w:rPr>
                <w:sz w:val="28"/>
                <w:szCs w:val="28"/>
              </w:rPr>
              <w:t>Петрозаводского городского Совета</w:t>
            </w:r>
          </w:p>
          <w:p w14:paraId="5C709F6D" w14:textId="77777777" w:rsidR="00332B6F" w:rsidRDefault="00332B6F" w:rsidP="009D4B17">
            <w:pPr>
              <w:tabs>
                <w:tab w:val="left" w:pos="142"/>
              </w:tabs>
              <w:suppressAutoHyphens/>
              <w:jc w:val="both"/>
              <w:rPr>
                <w:sz w:val="28"/>
                <w:szCs w:val="28"/>
              </w:rPr>
            </w:pPr>
          </w:p>
          <w:p w14:paraId="67A0FC2D" w14:textId="77777777" w:rsidR="00332B6F" w:rsidRDefault="00332B6F" w:rsidP="009D4B17">
            <w:pPr>
              <w:tabs>
                <w:tab w:val="left" w:pos="142"/>
              </w:tabs>
              <w:suppressAutoHyphens/>
              <w:jc w:val="both"/>
              <w:rPr>
                <w:sz w:val="28"/>
                <w:szCs w:val="28"/>
              </w:rPr>
            </w:pPr>
          </w:p>
          <w:p w14:paraId="25F7338D" w14:textId="77777777" w:rsidR="00332B6F" w:rsidRPr="00BE6A23" w:rsidRDefault="00332B6F" w:rsidP="009D4B17">
            <w:pPr>
              <w:pStyle w:val="a3"/>
              <w:jc w:val="both"/>
              <w:rPr>
                <w:rFonts w:ascii="Times New Roman" w:hAnsi="Times New Roman" w:cs="Times New Roman"/>
                <w:sz w:val="28"/>
                <w:szCs w:val="28"/>
              </w:rPr>
            </w:pPr>
            <w:r w:rsidRPr="00BE6A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6A23">
              <w:rPr>
                <w:rFonts w:ascii="Times New Roman" w:hAnsi="Times New Roman" w:cs="Times New Roman"/>
                <w:sz w:val="28"/>
                <w:szCs w:val="28"/>
              </w:rPr>
              <w:t xml:space="preserve"> </w:t>
            </w:r>
            <w:r>
              <w:rPr>
                <w:rFonts w:ascii="Times New Roman" w:hAnsi="Times New Roman" w:cs="Times New Roman"/>
                <w:sz w:val="28"/>
                <w:szCs w:val="28"/>
              </w:rPr>
              <w:t xml:space="preserve">Н.И. </w:t>
            </w:r>
            <w:proofErr w:type="spellStart"/>
            <w:r>
              <w:rPr>
                <w:rFonts w:ascii="Times New Roman" w:hAnsi="Times New Roman" w:cs="Times New Roman"/>
                <w:sz w:val="28"/>
                <w:szCs w:val="28"/>
              </w:rPr>
              <w:t>Дрейзис</w:t>
            </w:r>
            <w:proofErr w:type="spellEnd"/>
          </w:p>
        </w:tc>
        <w:tc>
          <w:tcPr>
            <w:tcW w:w="426" w:type="dxa"/>
          </w:tcPr>
          <w:p w14:paraId="17815C9A" w14:textId="77777777" w:rsidR="00332B6F" w:rsidRDefault="00332B6F" w:rsidP="009D4B17">
            <w:pPr>
              <w:pStyle w:val="a3"/>
              <w:jc w:val="both"/>
              <w:rPr>
                <w:rFonts w:ascii="Times New Roman" w:hAnsi="Times New Roman" w:cs="Times New Roman"/>
                <w:sz w:val="28"/>
                <w:szCs w:val="28"/>
              </w:rPr>
            </w:pPr>
          </w:p>
        </w:tc>
        <w:tc>
          <w:tcPr>
            <w:tcW w:w="4678" w:type="dxa"/>
          </w:tcPr>
          <w:p w14:paraId="58CA3225" w14:textId="77777777" w:rsidR="00332B6F" w:rsidRPr="00BE6A23" w:rsidRDefault="00332B6F" w:rsidP="009D4B17">
            <w:pPr>
              <w:tabs>
                <w:tab w:val="left" w:pos="180"/>
              </w:tabs>
              <w:ind w:left="120"/>
              <w:rPr>
                <w:sz w:val="28"/>
                <w:szCs w:val="28"/>
              </w:rPr>
            </w:pPr>
            <w:r w:rsidRPr="00B7215D">
              <w:rPr>
                <w:sz w:val="28"/>
                <w:szCs w:val="28"/>
              </w:rPr>
              <w:t>Временно исполняющий обязанности</w:t>
            </w:r>
            <w:r w:rsidRPr="000B61D0">
              <w:t xml:space="preserve"> </w:t>
            </w:r>
            <w:r>
              <w:rPr>
                <w:sz w:val="28"/>
                <w:szCs w:val="28"/>
              </w:rPr>
              <w:t>Г</w:t>
            </w:r>
            <w:r w:rsidRPr="00BE6A23">
              <w:rPr>
                <w:sz w:val="28"/>
                <w:szCs w:val="28"/>
              </w:rPr>
              <w:t>лав</w:t>
            </w:r>
            <w:r>
              <w:rPr>
                <w:sz w:val="28"/>
                <w:szCs w:val="28"/>
              </w:rPr>
              <w:t>ы</w:t>
            </w:r>
            <w:r w:rsidRPr="00BE6A23">
              <w:rPr>
                <w:sz w:val="28"/>
                <w:szCs w:val="28"/>
              </w:rPr>
              <w:t xml:space="preserve"> Петрозаводского городского округа</w:t>
            </w:r>
          </w:p>
          <w:p w14:paraId="5FF2AA1A" w14:textId="77777777" w:rsidR="00332B6F" w:rsidRPr="00BE6A23" w:rsidRDefault="00332B6F" w:rsidP="009D4B17">
            <w:pPr>
              <w:tabs>
                <w:tab w:val="left" w:pos="0"/>
              </w:tabs>
              <w:ind w:left="120"/>
              <w:rPr>
                <w:sz w:val="28"/>
                <w:szCs w:val="28"/>
              </w:rPr>
            </w:pPr>
            <w:r w:rsidRPr="00BE6A23">
              <w:rPr>
                <w:sz w:val="28"/>
                <w:szCs w:val="28"/>
              </w:rPr>
              <w:t xml:space="preserve"> </w:t>
            </w:r>
          </w:p>
          <w:p w14:paraId="7B74A087" w14:textId="77777777" w:rsidR="00332B6F" w:rsidRDefault="00332B6F" w:rsidP="009D4B17">
            <w:pPr>
              <w:tabs>
                <w:tab w:val="left" w:pos="0"/>
              </w:tabs>
              <w:ind w:left="120"/>
              <w:rPr>
                <w:sz w:val="28"/>
                <w:szCs w:val="28"/>
              </w:rPr>
            </w:pPr>
            <w:r w:rsidRPr="00BE6A23">
              <w:rPr>
                <w:sz w:val="28"/>
                <w:szCs w:val="28"/>
              </w:rPr>
              <w:t xml:space="preserve">                      </w:t>
            </w:r>
            <w:r>
              <w:rPr>
                <w:sz w:val="28"/>
                <w:szCs w:val="28"/>
              </w:rPr>
              <w:t xml:space="preserve">       </w:t>
            </w:r>
            <w:r w:rsidRPr="00BE6A23">
              <w:rPr>
                <w:sz w:val="28"/>
                <w:szCs w:val="28"/>
              </w:rPr>
              <w:t xml:space="preserve"> </w:t>
            </w:r>
            <w:r>
              <w:rPr>
                <w:sz w:val="28"/>
                <w:szCs w:val="28"/>
              </w:rPr>
              <w:t xml:space="preserve">И.С. </w:t>
            </w:r>
            <w:proofErr w:type="spellStart"/>
            <w:r>
              <w:rPr>
                <w:sz w:val="28"/>
                <w:szCs w:val="28"/>
              </w:rPr>
              <w:t>Колыхматова</w:t>
            </w:r>
            <w:proofErr w:type="spellEnd"/>
          </w:p>
        </w:tc>
      </w:tr>
    </w:tbl>
    <w:p w14:paraId="5DFB7825" w14:textId="77777777" w:rsidR="00A3130B" w:rsidRDefault="00A3130B" w:rsidP="00A9254F">
      <w:pPr>
        <w:pStyle w:val="a3"/>
        <w:jc w:val="both"/>
      </w:pPr>
    </w:p>
    <w:sectPr w:rsidR="00A3130B" w:rsidSect="00295F81">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5AFA" w14:textId="77777777" w:rsidR="006C3F52" w:rsidRDefault="006C3F52" w:rsidP="00DB42D8">
      <w:r>
        <w:separator/>
      </w:r>
    </w:p>
  </w:endnote>
  <w:endnote w:type="continuationSeparator" w:id="0">
    <w:p w14:paraId="2A45F70D" w14:textId="77777777" w:rsidR="006C3F52" w:rsidRDefault="006C3F52" w:rsidP="00D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F81F" w14:textId="77777777" w:rsidR="006C3F52" w:rsidRDefault="006C3F52" w:rsidP="00DB42D8">
      <w:r>
        <w:separator/>
      </w:r>
    </w:p>
  </w:footnote>
  <w:footnote w:type="continuationSeparator" w:id="0">
    <w:p w14:paraId="35E1560E" w14:textId="77777777" w:rsidR="006C3F52" w:rsidRDefault="006C3F52" w:rsidP="00DB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05125927"/>
      <w:docPartObj>
        <w:docPartGallery w:val="Page Numbers (Top of Page)"/>
        <w:docPartUnique/>
      </w:docPartObj>
    </w:sdtPr>
    <w:sdtContent>
      <w:p w14:paraId="5D5D7954" w14:textId="78835A15" w:rsidR="00DB42D8" w:rsidRPr="00DB42D8" w:rsidRDefault="00DB42D8">
        <w:pPr>
          <w:pStyle w:val="a8"/>
          <w:jc w:val="center"/>
          <w:rPr>
            <w:sz w:val="24"/>
          </w:rPr>
        </w:pPr>
        <w:r w:rsidRPr="00DB42D8">
          <w:rPr>
            <w:sz w:val="24"/>
          </w:rPr>
          <w:fldChar w:fldCharType="begin"/>
        </w:r>
        <w:r w:rsidRPr="00DB42D8">
          <w:rPr>
            <w:sz w:val="24"/>
          </w:rPr>
          <w:instrText>PAGE   \* MERGEFORMAT</w:instrText>
        </w:r>
        <w:r w:rsidRPr="00DB42D8">
          <w:rPr>
            <w:sz w:val="24"/>
          </w:rPr>
          <w:fldChar w:fldCharType="separate"/>
        </w:r>
        <w:r w:rsidR="00BB3892">
          <w:rPr>
            <w:noProof/>
            <w:sz w:val="24"/>
          </w:rPr>
          <w:t>2</w:t>
        </w:r>
        <w:r w:rsidRPr="00DB42D8">
          <w:rPr>
            <w:sz w:val="24"/>
          </w:rPr>
          <w:fldChar w:fldCharType="end"/>
        </w:r>
      </w:p>
    </w:sdtContent>
  </w:sdt>
  <w:p w14:paraId="66047071" w14:textId="77777777" w:rsidR="00DB42D8" w:rsidRDefault="00DB42D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0FEC"/>
    <w:multiLevelType w:val="multilevel"/>
    <w:tmpl w:val="63E47BA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A050D94"/>
    <w:multiLevelType w:val="hybridMultilevel"/>
    <w:tmpl w:val="2102C468"/>
    <w:lvl w:ilvl="0" w:tplc="83608D44">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AD31545"/>
    <w:multiLevelType w:val="multilevel"/>
    <w:tmpl w:val="5D808BF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1640209"/>
    <w:multiLevelType w:val="hybridMultilevel"/>
    <w:tmpl w:val="736C7238"/>
    <w:lvl w:ilvl="0" w:tplc="B330C4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28017A8"/>
    <w:multiLevelType w:val="multilevel"/>
    <w:tmpl w:val="5D8C56F2"/>
    <w:lvl w:ilvl="0">
      <w:start w:val="1"/>
      <w:numFmt w:val="decimal"/>
      <w:lvlText w:val="%1."/>
      <w:lvlJc w:val="left"/>
      <w:pPr>
        <w:ind w:left="450" w:hanging="45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5" w15:restartNumberingAfterBreak="0">
    <w:nsid w:val="34266632"/>
    <w:multiLevelType w:val="hybridMultilevel"/>
    <w:tmpl w:val="6CCC5988"/>
    <w:lvl w:ilvl="0" w:tplc="94422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05C1822"/>
    <w:multiLevelType w:val="multilevel"/>
    <w:tmpl w:val="EFD8B102"/>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7B5F2C73"/>
    <w:multiLevelType w:val="multilevel"/>
    <w:tmpl w:val="F940CAA6"/>
    <w:lvl w:ilvl="0">
      <w:start w:val="1"/>
      <w:numFmt w:val="decimal"/>
      <w:lvlText w:val="%1."/>
      <w:lvlJc w:val="left"/>
      <w:pPr>
        <w:ind w:left="900" w:hanging="360"/>
      </w:pPr>
      <w:rPr>
        <w:rFonts w:hint="default"/>
      </w:rPr>
    </w:lvl>
    <w:lvl w:ilvl="1">
      <w:start w:val="1"/>
      <w:numFmt w:val="decimal"/>
      <w:isLgl/>
      <w:lvlText w:val="%1.%2"/>
      <w:lvlJc w:val="left"/>
      <w:pPr>
        <w:ind w:left="1257" w:hanging="69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15:restartNumberingAfterBreak="0">
    <w:nsid w:val="7BFB2E53"/>
    <w:multiLevelType w:val="multilevel"/>
    <w:tmpl w:val="3C76E05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2034111912">
    <w:abstractNumId w:val="3"/>
  </w:num>
  <w:num w:numId="2" w16cid:durableId="993335887">
    <w:abstractNumId w:val="6"/>
  </w:num>
  <w:num w:numId="3" w16cid:durableId="642856273">
    <w:abstractNumId w:val="1"/>
  </w:num>
  <w:num w:numId="4" w16cid:durableId="1727534074">
    <w:abstractNumId w:val="4"/>
  </w:num>
  <w:num w:numId="5" w16cid:durableId="1798373540">
    <w:abstractNumId w:val="0"/>
  </w:num>
  <w:num w:numId="6" w16cid:durableId="1232471661">
    <w:abstractNumId w:val="8"/>
  </w:num>
  <w:num w:numId="7" w16cid:durableId="889919224">
    <w:abstractNumId w:val="7"/>
  </w:num>
  <w:num w:numId="8" w16cid:durableId="1510681132">
    <w:abstractNumId w:val="2"/>
  </w:num>
  <w:num w:numId="9" w16cid:durableId="574248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0B"/>
    <w:rsid w:val="00015E63"/>
    <w:rsid w:val="00023D18"/>
    <w:rsid w:val="000640D6"/>
    <w:rsid w:val="000701B7"/>
    <w:rsid w:val="00073D73"/>
    <w:rsid w:val="000B6B19"/>
    <w:rsid w:val="000C134B"/>
    <w:rsid w:val="001228A8"/>
    <w:rsid w:val="0016197E"/>
    <w:rsid w:val="00171D29"/>
    <w:rsid w:val="001A2AFB"/>
    <w:rsid w:val="001C4B38"/>
    <w:rsid w:val="001E694A"/>
    <w:rsid w:val="001F1BC8"/>
    <w:rsid w:val="0022270A"/>
    <w:rsid w:val="00233314"/>
    <w:rsid w:val="00295F81"/>
    <w:rsid w:val="002A4596"/>
    <w:rsid w:val="002E390C"/>
    <w:rsid w:val="002F3671"/>
    <w:rsid w:val="002F4E6E"/>
    <w:rsid w:val="00316D1C"/>
    <w:rsid w:val="00322690"/>
    <w:rsid w:val="00332B6F"/>
    <w:rsid w:val="00351ED2"/>
    <w:rsid w:val="00394B70"/>
    <w:rsid w:val="003B0529"/>
    <w:rsid w:val="0043216C"/>
    <w:rsid w:val="004338C2"/>
    <w:rsid w:val="004753F8"/>
    <w:rsid w:val="004B2277"/>
    <w:rsid w:val="004E3449"/>
    <w:rsid w:val="00511355"/>
    <w:rsid w:val="005343C2"/>
    <w:rsid w:val="00543D94"/>
    <w:rsid w:val="005650B5"/>
    <w:rsid w:val="005868E8"/>
    <w:rsid w:val="005A0031"/>
    <w:rsid w:val="005A29F5"/>
    <w:rsid w:val="005D2610"/>
    <w:rsid w:val="005F3F97"/>
    <w:rsid w:val="00617975"/>
    <w:rsid w:val="00625BBD"/>
    <w:rsid w:val="006344CD"/>
    <w:rsid w:val="00636053"/>
    <w:rsid w:val="00664B2F"/>
    <w:rsid w:val="006C1119"/>
    <w:rsid w:val="006C3F52"/>
    <w:rsid w:val="00715227"/>
    <w:rsid w:val="00727744"/>
    <w:rsid w:val="00777753"/>
    <w:rsid w:val="007934FD"/>
    <w:rsid w:val="00795120"/>
    <w:rsid w:val="007A46C2"/>
    <w:rsid w:val="007B7D85"/>
    <w:rsid w:val="007C300A"/>
    <w:rsid w:val="007C5C80"/>
    <w:rsid w:val="00806BE1"/>
    <w:rsid w:val="008433BD"/>
    <w:rsid w:val="00844ECE"/>
    <w:rsid w:val="008A2EC4"/>
    <w:rsid w:val="008D4809"/>
    <w:rsid w:val="00910BD8"/>
    <w:rsid w:val="0092181E"/>
    <w:rsid w:val="009C2C77"/>
    <w:rsid w:val="009E4158"/>
    <w:rsid w:val="009E5E98"/>
    <w:rsid w:val="00A3130B"/>
    <w:rsid w:val="00A661DE"/>
    <w:rsid w:val="00A7487F"/>
    <w:rsid w:val="00A82FF4"/>
    <w:rsid w:val="00A90E57"/>
    <w:rsid w:val="00A91060"/>
    <w:rsid w:val="00A9254F"/>
    <w:rsid w:val="00AD378C"/>
    <w:rsid w:val="00B463AB"/>
    <w:rsid w:val="00BB3892"/>
    <w:rsid w:val="00BC252B"/>
    <w:rsid w:val="00BC3112"/>
    <w:rsid w:val="00BD1710"/>
    <w:rsid w:val="00BF04BB"/>
    <w:rsid w:val="00C3393A"/>
    <w:rsid w:val="00C453EC"/>
    <w:rsid w:val="00C61C2B"/>
    <w:rsid w:val="00D0609D"/>
    <w:rsid w:val="00D974F1"/>
    <w:rsid w:val="00DA350A"/>
    <w:rsid w:val="00DB42D8"/>
    <w:rsid w:val="00DF3EA1"/>
    <w:rsid w:val="00E9128C"/>
    <w:rsid w:val="00E9782F"/>
    <w:rsid w:val="00EC4519"/>
    <w:rsid w:val="00F5126B"/>
    <w:rsid w:val="00F5637F"/>
    <w:rsid w:val="00F83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2D9A"/>
  <w15:chartTrackingRefBased/>
  <w15:docId w15:val="{2853D59A-964C-4DB4-B768-CFCE7A67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Знак Знак,Знак,Знак1"/>
    <w:basedOn w:val="a"/>
    <w:link w:val="a4"/>
    <w:uiPriority w:val="99"/>
    <w:rsid w:val="00A3130B"/>
    <w:rPr>
      <w:rFonts w:ascii="Courier New" w:hAnsi="Courier New" w:cs="Courier New"/>
    </w:rPr>
  </w:style>
  <w:style w:type="character" w:customStyle="1" w:styleId="a4">
    <w:name w:val="Текст Знак"/>
    <w:aliases w:val="Знак Знак Знак Знак,Знак Знак Знак1,Знак Знак1,Знак1 Знак"/>
    <w:basedOn w:val="a0"/>
    <w:link w:val="a3"/>
    <w:uiPriority w:val="99"/>
    <w:rsid w:val="00A3130B"/>
    <w:rPr>
      <w:rFonts w:ascii="Courier New" w:eastAsia="Times New Roman" w:hAnsi="Courier New" w:cs="Courier New"/>
      <w:sz w:val="20"/>
      <w:szCs w:val="20"/>
      <w:lang w:eastAsia="ru-RU"/>
    </w:rPr>
  </w:style>
  <w:style w:type="table" w:styleId="a5">
    <w:name w:val="Table Grid"/>
    <w:basedOn w:val="a1"/>
    <w:uiPriority w:val="39"/>
    <w:rsid w:val="00A3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0B6B19"/>
    <w:pPr>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rsid w:val="00DB42D8"/>
    <w:pPr>
      <w:ind w:right="849"/>
      <w:jc w:val="both"/>
    </w:pPr>
    <w:rPr>
      <w:sz w:val="24"/>
    </w:rPr>
  </w:style>
  <w:style w:type="character" w:customStyle="1" w:styleId="a7">
    <w:name w:val="Основной текст Знак"/>
    <w:basedOn w:val="a0"/>
    <w:link w:val="a6"/>
    <w:rsid w:val="00DB42D8"/>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DB42D8"/>
    <w:pPr>
      <w:tabs>
        <w:tab w:val="center" w:pos="4677"/>
        <w:tab w:val="right" w:pos="9355"/>
      </w:tabs>
    </w:pPr>
  </w:style>
  <w:style w:type="character" w:customStyle="1" w:styleId="a9">
    <w:name w:val="Верхний колонтитул Знак"/>
    <w:basedOn w:val="a0"/>
    <w:link w:val="a8"/>
    <w:uiPriority w:val="99"/>
    <w:rsid w:val="00DB42D8"/>
    <w:rPr>
      <w:rFonts w:ascii="Times New Roman" w:eastAsia="Times New Roman" w:hAnsi="Times New Roman" w:cs="Times New Roman"/>
      <w:sz w:val="20"/>
      <w:szCs w:val="20"/>
      <w:lang w:eastAsia="ru-RU"/>
    </w:rPr>
  </w:style>
  <w:style w:type="paragraph" w:styleId="aa">
    <w:name w:val="footer"/>
    <w:basedOn w:val="a"/>
    <w:link w:val="ab"/>
    <w:unhideWhenUsed/>
    <w:rsid w:val="00DB42D8"/>
    <w:pPr>
      <w:tabs>
        <w:tab w:val="center" w:pos="4677"/>
        <w:tab w:val="right" w:pos="9355"/>
      </w:tabs>
    </w:pPr>
  </w:style>
  <w:style w:type="character" w:customStyle="1" w:styleId="ab">
    <w:name w:val="Нижний колонтитул Знак"/>
    <w:basedOn w:val="a0"/>
    <w:link w:val="aa"/>
    <w:uiPriority w:val="99"/>
    <w:rsid w:val="00DB42D8"/>
    <w:rPr>
      <w:rFonts w:ascii="Times New Roman" w:eastAsia="Times New Roman" w:hAnsi="Times New Roman" w:cs="Times New Roman"/>
      <w:sz w:val="20"/>
      <w:szCs w:val="20"/>
      <w:lang w:eastAsia="ru-RU"/>
    </w:rPr>
  </w:style>
  <w:style w:type="character" w:styleId="ac">
    <w:name w:val="Hyperlink"/>
    <w:basedOn w:val="a0"/>
    <w:uiPriority w:val="99"/>
    <w:unhideWhenUsed/>
    <w:rsid w:val="004338C2"/>
    <w:rPr>
      <w:color w:val="0563C1" w:themeColor="hyperlink"/>
      <w:u w:val="single"/>
    </w:rPr>
  </w:style>
  <w:style w:type="paragraph" w:styleId="ad">
    <w:name w:val="Balloon Text"/>
    <w:basedOn w:val="a"/>
    <w:link w:val="ae"/>
    <w:uiPriority w:val="99"/>
    <w:semiHidden/>
    <w:unhideWhenUsed/>
    <w:rsid w:val="003B0529"/>
    <w:rPr>
      <w:rFonts w:ascii="Segoe UI" w:hAnsi="Segoe UI" w:cs="Segoe UI"/>
      <w:sz w:val="18"/>
      <w:szCs w:val="18"/>
    </w:rPr>
  </w:style>
  <w:style w:type="character" w:customStyle="1" w:styleId="ae">
    <w:name w:val="Текст выноски Знак"/>
    <w:basedOn w:val="a0"/>
    <w:link w:val="ad"/>
    <w:uiPriority w:val="99"/>
    <w:semiHidden/>
    <w:rsid w:val="003B0529"/>
    <w:rPr>
      <w:rFonts w:ascii="Segoe UI" w:eastAsia="Times New Roman" w:hAnsi="Segoe UI" w:cs="Segoe UI"/>
      <w:sz w:val="18"/>
      <w:szCs w:val="18"/>
      <w:lang w:eastAsia="ru-RU"/>
    </w:rPr>
  </w:style>
  <w:style w:type="paragraph" w:customStyle="1" w:styleId="ConsPlusNormal">
    <w:name w:val="ConsPlusNormal"/>
    <w:rsid w:val="00F5126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D0609D"/>
    <w:pPr>
      <w:ind w:left="720"/>
      <w:contextualSpacing/>
    </w:pPr>
  </w:style>
  <w:style w:type="paragraph" w:customStyle="1" w:styleId="ConsPlusTitle">
    <w:name w:val="ConsPlusTitle"/>
    <w:uiPriority w:val="99"/>
    <w:rsid w:val="00073D73"/>
    <w:pPr>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1644</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Ханцевич</cp:lastModifiedBy>
  <cp:revision>8</cp:revision>
  <cp:lastPrinted>2020-02-26T06:54:00Z</cp:lastPrinted>
  <dcterms:created xsi:type="dcterms:W3CDTF">2021-02-16T08:02:00Z</dcterms:created>
  <dcterms:modified xsi:type="dcterms:W3CDTF">2023-09-12T09:32:00Z</dcterms:modified>
</cp:coreProperties>
</file>