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FA70B7B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D02A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800090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D02A2">
        <w:rPr>
          <w:position w:val="-20"/>
          <w:sz w:val="28"/>
          <w:szCs w:val="28"/>
        </w:rPr>
        <w:t>31 марта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DD02A2">
        <w:rPr>
          <w:position w:val="-20"/>
          <w:sz w:val="28"/>
          <w:szCs w:val="28"/>
        </w:rPr>
        <w:t>38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A842064" w14:textId="77777777" w:rsidR="00DD02A2" w:rsidRPr="00320AE8" w:rsidRDefault="00DD02A2" w:rsidP="00DD02A2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320AE8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0AE8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 xml:space="preserve"> и заключение о результатах публичных слушаний от 0</w:t>
      </w:r>
      <w:r>
        <w:rPr>
          <w:sz w:val="28"/>
          <w:szCs w:val="28"/>
        </w:rPr>
        <w:t>6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0AE8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>, Петрозаводский городской Совет</w:t>
      </w:r>
    </w:p>
    <w:p w14:paraId="344A568B" w14:textId="77777777" w:rsidR="00B61C91" w:rsidRPr="00B61C91" w:rsidRDefault="00B61C91" w:rsidP="00B61C91">
      <w:pPr>
        <w:ind w:firstLine="709"/>
        <w:jc w:val="both"/>
        <w:rPr>
          <w:sz w:val="28"/>
          <w:szCs w:val="28"/>
        </w:rPr>
      </w:pPr>
    </w:p>
    <w:p w14:paraId="22E6E345" w14:textId="77777777" w:rsidR="00B61C91" w:rsidRPr="00B61C91" w:rsidRDefault="00B61C91" w:rsidP="00B61C91">
      <w:pPr>
        <w:jc w:val="both"/>
        <w:rPr>
          <w:sz w:val="28"/>
          <w:szCs w:val="28"/>
        </w:rPr>
      </w:pPr>
      <w:r w:rsidRPr="00B61C91">
        <w:rPr>
          <w:sz w:val="28"/>
          <w:szCs w:val="28"/>
        </w:rPr>
        <w:t>РЕШИЛ:</w:t>
      </w:r>
    </w:p>
    <w:p w14:paraId="0EA9A091" w14:textId="76037B5D" w:rsidR="00B61C91" w:rsidRPr="00B61C91" w:rsidRDefault="00B61C91" w:rsidP="00B61C91">
      <w:pPr>
        <w:ind w:firstLine="709"/>
        <w:jc w:val="both"/>
        <w:rPr>
          <w:sz w:val="28"/>
          <w:szCs w:val="28"/>
        </w:rPr>
      </w:pPr>
      <w:r w:rsidRPr="00B61C91">
        <w:rPr>
          <w:sz w:val="28"/>
          <w:szCs w:val="28"/>
        </w:rPr>
        <w:t>Внести следующее изменение в статью 2</w:t>
      </w:r>
      <w:r w:rsidR="00DD02A2">
        <w:rPr>
          <w:sz w:val="28"/>
          <w:szCs w:val="28"/>
        </w:rPr>
        <w:t>4</w:t>
      </w:r>
      <w:r w:rsidRPr="00B61C91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4F60A086" w14:textId="77777777" w:rsidR="00DD02A2" w:rsidRPr="00DD02A2" w:rsidRDefault="00DD02A2" w:rsidP="00DD02A2">
      <w:pPr>
        <w:ind w:firstLine="851"/>
        <w:jc w:val="both"/>
        <w:rPr>
          <w:sz w:val="28"/>
          <w:szCs w:val="28"/>
        </w:rPr>
      </w:pPr>
      <w:r w:rsidRPr="00DD02A2">
        <w:rPr>
          <w:sz w:val="28"/>
          <w:szCs w:val="28"/>
        </w:rPr>
        <w:t>- изменить карту зон с особыми условиями использования территории Петрозаводского городского округа, исключив санитарно-защитную зону предприятия ООО «Городской комбинат благоустройства», ранее находящегося по адресу: Республика Карелия, г. Петрозаводск, Лососинское шоссе, д. 15, согласно 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Дрейзис</w:t>
            </w:r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D94CC88" w14:textId="77777777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7B3B5883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DD02A2">
        <w:rPr>
          <w:position w:val="-20"/>
          <w:sz w:val="28"/>
          <w:szCs w:val="28"/>
        </w:rPr>
        <w:t>31 марта</w:t>
      </w:r>
      <w:r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DD02A2">
        <w:rPr>
          <w:position w:val="-20"/>
          <w:sz w:val="28"/>
          <w:szCs w:val="28"/>
        </w:rPr>
        <w:t>38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559206E9" w:rsidR="00021FC0" w:rsidRPr="00323603" w:rsidRDefault="00DD02A2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5E1FF0E9" wp14:editId="0A6A0A71">
            <wp:extent cx="3962400" cy="3238500"/>
            <wp:effectExtent l="0" t="0" r="0" b="0"/>
            <wp:docPr id="5" name="Рисунок 5" descr="C:\Users\lebedevaln\Desktop\1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bedevaln\Desktop\1010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5F923DC9" w:rsidR="00021FC0" w:rsidRPr="007A661F" w:rsidRDefault="00DD02A2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08592981" wp14:editId="5F99F967">
            <wp:extent cx="3962400" cy="3238500"/>
            <wp:effectExtent l="0" t="0" r="0" b="0"/>
            <wp:docPr id="3" name="Рисунок 3" descr="C:\Users\lebedevaln\Desktop\101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bedevaln\Desktop\1010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1F2DB0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878D" w14:textId="77777777" w:rsidR="00D56010" w:rsidRDefault="00D56010" w:rsidP="00DB42D8">
      <w:r>
        <w:separator/>
      </w:r>
    </w:p>
  </w:endnote>
  <w:endnote w:type="continuationSeparator" w:id="0">
    <w:p w14:paraId="316BE0D4" w14:textId="77777777" w:rsidR="00D56010" w:rsidRDefault="00D5601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16D" w14:textId="77777777" w:rsidR="00D56010" w:rsidRDefault="00D56010" w:rsidP="00DB42D8">
      <w:r>
        <w:separator/>
      </w:r>
    </w:p>
  </w:footnote>
  <w:footnote w:type="continuationSeparator" w:id="0">
    <w:p w14:paraId="02BCDE32" w14:textId="77777777" w:rsidR="00D56010" w:rsidRDefault="00D5601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16</cp:revision>
  <cp:lastPrinted>2021-11-25T10:54:00Z</cp:lastPrinted>
  <dcterms:created xsi:type="dcterms:W3CDTF">2019-11-08T12:18:00Z</dcterms:created>
  <dcterms:modified xsi:type="dcterms:W3CDTF">2023-03-27T08:55:00Z</dcterms:modified>
</cp:coreProperties>
</file>