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010A090" w:rsidR="00A3130B" w:rsidRPr="005650B5" w:rsidRDefault="00B0570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AC5EAD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0570A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0570A">
        <w:rPr>
          <w:position w:val="-20"/>
          <w:sz w:val="28"/>
          <w:szCs w:val="28"/>
        </w:rPr>
        <w:t>15</w:t>
      </w:r>
      <w:r w:rsidR="00A3130B" w:rsidRPr="005650B5">
        <w:rPr>
          <w:position w:val="-20"/>
          <w:sz w:val="28"/>
          <w:szCs w:val="28"/>
        </w:rPr>
        <w:t>-</w:t>
      </w:r>
      <w:r w:rsidR="00B0570A">
        <w:rPr>
          <w:position w:val="-20"/>
          <w:sz w:val="28"/>
          <w:szCs w:val="28"/>
        </w:rPr>
        <w:t>2</w:t>
      </w:r>
      <w:r w:rsidR="008C3D82">
        <w:rPr>
          <w:position w:val="-20"/>
          <w:sz w:val="28"/>
          <w:szCs w:val="28"/>
        </w:rPr>
        <w:t>2</w:t>
      </w:r>
      <w:r w:rsidR="00A14957">
        <w:rPr>
          <w:position w:val="-20"/>
          <w:sz w:val="28"/>
          <w:szCs w:val="28"/>
        </w:rPr>
        <w:t>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FC6CC3D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О внесении изменений в Положение о бюджетном процессе</w:t>
      </w:r>
    </w:p>
    <w:p w14:paraId="789601F2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в Петрозаводском городском округе, утвержденное</w:t>
      </w:r>
    </w:p>
    <w:p w14:paraId="2DD58D30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Решением Петрозаводского городского Совета</w:t>
      </w:r>
    </w:p>
    <w:p w14:paraId="7496300B" w14:textId="77777777" w:rsidR="008C3D82" w:rsidRDefault="008C3D82" w:rsidP="008C3D82">
      <w:pPr>
        <w:pStyle w:val="2"/>
        <w:suppressAutoHyphens/>
        <w:spacing w:line="235" w:lineRule="auto"/>
        <w:ind w:firstLine="709"/>
        <w:jc w:val="center"/>
        <w:rPr>
          <w:szCs w:val="24"/>
        </w:rPr>
      </w:pPr>
      <w:r w:rsidRPr="00C14835">
        <w:rPr>
          <w:b/>
          <w:sz w:val="28"/>
          <w:szCs w:val="28"/>
        </w:rPr>
        <w:t>от 24.09.2009 № 26/33-655</w:t>
      </w:r>
    </w:p>
    <w:p w14:paraId="40BE0C62" w14:textId="6BC19A7F" w:rsidR="008C3D82" w:rsidRPr="00B0570A" w:rsidRDefault="008C3D82" w:rsidP="008C3D82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7D50FAB6" w14:textId="77777777" w:rsidR="008C3D82" w:rsidRPr="00B0570A" w:rsidRDefault="008C3D82" w:rsidP="008C3D82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4D4DD94D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21CCF">
        <w:rPr>
          <w:sz w:val="28"/>
          <w:szCs w:val="28"/>
        </w:rPr>
        <w:t>В связи с внесением изменений в Бюджетный кодекс Российской Федерации,</w:t>
      </w:r>
      <w:r>
        <w:rPr>
          <w:sz w:val="28"/>
          <w:szCs w:val="28"/>
        </w:rPr>
        <w:t xml:space="preserve"> в соответствии с Федеральным законом от 21.12.2021 № 414-ФЗ «Об общих принципах организации публичной власти в субъектах Российской Федерации», </w:t>
      </w:r>
      <w:r w:rsidRPr="00D21CCF">
        <w:rPr>
          <w:sz w:val="28"/>
          <w:szCs w:val="28"/>
        </w:rPr>
        <w:t xml:space="preserve">а также в целях совершенствования бюджетного процесса в Петрозаводском городском округе Петрозаводский городской Совет </w:t>
      </w:r>
    </w:p>
    <w:p w14:paraId="0E8103D3" w14:textId="77777777" w:rsidR="00B0570A" w:rsidRDefault="00B0570A" w:rsidP="00B0570A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14:paraId="3E96336B" w14:textId="4ED2F800" w:rsidR="00B0570A" w:rsidRPr="00C14835" w:rsidRDefault="00B0570A" w:rsidP="00B0570A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C14835">
        <w:rPr>
          <w:sz w:val="28"/>
          <w:szCs w:val="28"/>
        </w:rPr>
        <w:t>РЕШИЛ:</w:t>
      </w:r>
    </w:p>
    <w:p w14:paraId="233F5E8C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4835">
        <w:rPr>
          <w:sz w:val="28"/>
          <w:szCs w:val="28"/>
        </w:rPr>
        <w:t>Внести в Положение о бюджетном процессе в Петрозаводском городском округе, утвержденное Решением Петрозаводского городского Совета от 24.09.2009 № 26/33-655 «Об утверждении Положения о бюджетном процессе в Петрозаводском городском округе», следующие изменения:</w:t>
      </w:r>
    </w:p>
    <w:p w14:paraId="511AF00F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абзацах 20 и 21 пункта 3 статьи 5 после слов «муниципальными бюджетными» дополнить словами «и автономными».</w:t>
      </w:r>
    </w:p>
    <w:p w14:paraId="11784911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5.1</w:t>
      </w:r>
      <w:r w:rsidRPr="00C14835">
        <w:rPr>
          <w:sz w:val="28"/>
          <w:szCs w:val="28"/>
        </w:rPr>
        <w:t>:</w:t>
      </w:r>
    </w:p>
    <w:p w14:paraId="4E97CDF1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абзаце 33 после слов «муниципальным бюджетным» дополнить словами «и автономным».</w:t>
      </w:r>
    </w:p>
    <w:p w14:paraId="30C47C4E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37 слова «федеральным законодательством» заменить словами «законодательством Российской Федерации».</w:t>
      </w:r>
    </w:p>
    <w:p w14:paraId="7CE1896F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статьи 6 дополнить абзацем следующего содержания:</w:t>
      </w:r>
    </w:p>
    <w:p w14:paraId="73626401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835">
        <w:rPr>
          <w:sz w:val="28"/>
          <w:szCs w:val="28"/>
        </w:rPr>
        <w:t>«-</w:t>
      </w:r>
      <w:r>
        <w:rPr>
          <w:sz w:val="28"/>
          <w:szCs w:val="28"/>
        </w:rPr>
        <w:t xml:space="preserve"> документах, определяющих цели национального развития Российской Федерации и направления деятельности органов публичной власти по их достижению.».</w:t>
      </w:r>
    </w:p>
    <w:p w14:paraId="20A35DCC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2 статьи 10 слова «органами государственной власти» заменить словами «исполнительными органами».</w:t>
      </w:r>
    </w:p>
    <w:p w14:paraId="36521016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абзаце 2 пункта 1 статьи 19 слово «Главой» заменить словом «Администрацией».</w:t>
      </w:r>
    </w:p>
    <w:p w14:paraId="053FDF95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1 пункта 3 статьи 21 после слов «с постановлениями» дополнить словами «(распоряжениями)».</w:t>
      </w:r>
    </w:p>
    <w:p w14:paraId="7E710475" w14:textId="77777777" w:rsidR="00B0570A" w:rsidRDefault="00B0570A" w:rsidP="00B0570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статье 38 слова «федеральным законодательством» заменить словами «законодательством Российской Федерации».</w:t>
      </w:r>
    </w:p>
    <w:p w14:paraId="73F02243" w14:textId="6F593B89" w:rsidR="00AA2701" w:rsidRPr="00712EE2" w:rsidRDefault="00AA2701" w:rsidP="00B0570A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BEE6" w14:textId="77777777" w:rsidR="00D25FF8" w:rsidRDefault="00D25FF8" w:rsidP="00DB42D8">
      <w:r>
        <w:separator/>
      </w:r>
    </w:p>
  </w:endnote>
  <w:endnote w:type="continuationSeparator" w:id="0">
    <w:p w14:paraId="7CCFDF15" w14:textId="77777777" w:rsidR="00D25FF8" w:rsidRDefault="00D25FF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6B96" w14:textId="77777777" w:rsidR="00D25FF8" w:rsidRDefault="00D25FF8" w:rsidP="00DB42D8">
      <w:r>
        <w:separator/>
      </w:r>
    </w:p>
  </w:footnote>
  <w:footnote w:type="continuationSeparator" w:id="0">
    <w:p w14:paraId="557BEBFF" w14:textId="77777777" w:rsidR="00D25FF8" w:rsidRDefault="00D25FF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0655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570A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25FF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 Знак Знак Знак Знак Знак Знак Знак Знак Знак Знак"/>
    <w:basedOn w:val="a"/>
    <w:rsid w:val="00B05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2021-11-23T12:50:00Z</dcterms:created>
  <dcterms:modified xsi:type="dcterms:W3CDTF">2023-02-10T12:13:00Z</dcterms:modified>
</cp:coreProperties>
</file>