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C1CB" w14:textId="19318DA8" w:rsidR="001E22A5" w:rsidRDefault="001E22A5" w:rsidP="001E22A5">
      <w:pPr>
        <w:ind w:left="4820" w:firstLine="142"/>
        <w:rPr>
          <w:sz w:val="28"/>
          <w:szCs w:val="28"/>
        </w:rPr>
      </w:pPr>
      <w:bookmarkStart w:id="0" w:name="_Hlk126932211"/>
      <w:bookmarkEnd w:id="0"/>
      <w:r w:rsidRPr="003A1F60">
        <w:rPr>
          <w:sz w:val="28"/>
          <w:szCs w:val="28"/>
        </w:rPr>
        <w:t xml:space="preserve">Приложение </w:t>
      </w:r>
    </w:p>
    <w:p w14:paraId="1A6F5420" w14:textId="2C61CFF8" w:rsidR="001E22A5" w:rsidRPr="003A1F60" w:rsidRDefault="001E22A5" w:rsidP="001E22A5">
      <w:pPr>
        <w:ind w:left="4820" w:firstLine="142"/>
        <w:rPr>
          <w:sz w:val="28"/>
          <w:szCs w:val="28"/>
        </w:rPr>
      </w:pPr>
      <w:bookmarkStart w:id="1" w:name="_Hlk126932184"/>
      <w:bookmarkEnd w:id="1"/>
      <w:r w:rsidRPr="003A1F60">
        <w:rPr>
          <w:sz w:val="28"/>
          <w:szCs w:val="28"/>
        </w:rPr>
        <w:t xml:space="preserve">к Решению </w:t>
      </w:r>
    </w:p>
    <w:p w14:paraId="3BFB1F20" w14:textId="30A9AE3E" w:rsidR="001E22A5" w:rsidRDefault="001E22A5" w:rsidP="001E22A5">
      <w:pPr>
        <w:ind w:left="4962"/>
        <w:rPr>
          <w:sz w:val="28"/>
          <w:szCs w:val="28"/>
        </w:rPr>
      </w:pPr>
      <w:r w:rsidRPr="003A1F60">
        <w:rPr>
          <w:sz w:val="28"/>
          <w:szCs w:val="28"/>
        </w:rPr>
        <w:t>Петрозаводского городского Совета</w:t>
      </w:r>
    </w:p>
    <w:p w14:paraId="2BE5DDC0" w14:textId="2E384682" w:rsidR="001E22A5" w:rsidRDefault="001E22A5" w:rsidP="001E22A5">
      <w:pPr>
        <w:tabs>
          <w:tab w:val="left" w:pos="5529"/>
        </w:tabs>
        <w:ind w:left="4962"/>
        <w:jc w:val="both"/>
        <w:outlineLvl w:val="0"/>
        <w:rPr>
          <w:position w:val="-20"/>
          <w:sz w:val="28"/>
          <w:szCs w:val="28"/>
        </w:rPr>
      </w:pPr>
      <w:r w:rsidRPr="003A1F60">
        <w:rPr>
          <w:position w:val="-20"/>
          <w:sz w:val="28"/>
          <w:szCs w:val="28"/>
        </w:rPr>
        <w:t xml:space="preserve">от </w:t>
      </w:r>
      <w:r w:rsidR="009961B4">
        <w:rPr>
          <w:position w:val="-20"/>
          <w:sz w:val="28"/>
          <w:szCs w:val="28"/>
        </w:rPr>
        <w:t>17 февраля 2023</w:t>
      </w:r>
      <w:r w:rsidRPr="003A1F60">
        <w:rPr>
          <w:position w:val="-20"/>
          <w:sz w:val="28"/>
          <w:szCs w:val="28"/>
        </w:rPr>
        <w:t xml:space="preserve"> г. № 2</w:t>
      </w:r>
      <w:r w:rsidR="00ED785C">
        <w:rPr>
          <w:position w:val="-20"/>
          <w:sz w:val="28"/>
          <w:szCs w:val="28"/>
        </w:rPr>
        <w:t>9</w:t>
      </w:r>
      <w:r w:rsidRPr="003A1F60">
        <w:rPr>
          <w:position w:val="-20"/>
          <w:sz w:val="28"/>
          <w:szCs w:val="28"/>
        </w:rPr>
        <w:t>/</w:t>
      </w:r>
      <w:r w:rsidR="00ED47D2">
        <w:rPr>
          <w:position w:val="-20"/>
          <w:sz w:val="28"/>
          <w:szCs w:val="28"/>
        </w:rPr>
        <w:t>1</w:t>
      </w:r>
      <w:r w:rsidR="009961B4">
        <w:rPr>
          <w:position w:val="-20"/>
          <w:sz w:val="28"/>
          <w:szCs w:val="28"/>
        </w:rPr>
        <w:t>5</w:t>
      </w:r>
      <w:r w:rsidRPr="003A1F60">
        <w:rPr>
          <w:position w:val="-20"/>
          <w:sz w:val="28"/>
          <w:szCs w:val="28"/>
        </w:rPr>
        <w:t>-</w:t>
      </w:r>
      <w:r w:rsidR="00984CB1">
        <w:rPr>
          <w:position w:val="-20"/>
          <w:sz w:val="28"/>
          <w:szCs w:val="28"/>
        </w:rPr>
        <w:t>2</w:t>
      </w:r>
      <w:r w:rsidR="009961B4">
        <w:rPr>
          <w:position w:val="-20"/>
          <w:sz w:val="28"/>
          <w:szCs w:val="28"/>
        </w:rPr>
        <w:t>1</w:t>
      </w:r>
      <w:r w:rsidR="005C170F">
        <w:rPr>
          <w:position w:val="-20"/>
          <w:sz w:val="28"/>
          <w:szCs w:val="28"/>
        </w:rPr>
        <w:t>8</w:t>
      </w:r>
    </w:p>
    <w:p w14:paraId="0EA69B06" w14:textId="366F0399" w:rsidR="002F463D" w:rsidRDefault="002F463D" w:rsidP="002F463D">
      <w:pPr>
        <w:jc w:val="center"/>
        <w:outlineLvl w:val="0"/>
        <w:rPr>
          <w:b/>
          <w:bCs/>
          <w:sz w:val="28"/>
          <w:szCs w:val="28"/>
        </w:rPr>
      </w:pPr>
    </w:p>
    <w:p w14:paraId="5D5587C0" w14:textId="77777777" w:rsidR="005C170F" w:rsidRPr="00CC4F0E" w:rsidRDefault="005C170F" w:rsidP="005C170F">
      <w:pPr>
        <w:outlineLvl w:val="0"/>
        <w:rPr>
          <w:b/>
          <w:bCs/>
          <w:sz w:val="28"/>
          <w:szCs w:val="28"/>
        </w:rPr>
      </w:pPr>
      <w:r w:rsidRPr="00CC4F0E">
        <w:rPr>
          <w:b/>
          <w:bCs/>
          <w:sz w:val="28"/>
          <w:szCs w:val="28"/>
        </w:rPr>
        <w:t>Карта № 579. Место размещения рекламной конструкции рк-603.</w:t>
      </w:r>
    </w:p>
    <w:p w14:paraId="3545CA5C" w14:textId="77777777" w:rsidR="005C170F" w:rsidRPr="00CC4F0E" w:rsidRDefault="005C170F" w:rsidP="005C170F">
      <w:pPr>
        <w:outlineLvl w:val="0"/>
        <w:rPr>
          <w:b/>
          <w:bCs/>
          <w:sz w:val="28"/>
          <w:szCs w:val="28"/>
        </w:rPr>
      </w:pPr>
      <w:r w:rsidRPr="00CC4F0E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F2D92E3" wp14:editId="3268C217">
            <wp:simplePos x="0" y="0"/>
            <wp:positionH relativeFrom="column">
              <wp:posOffset>228600</wp:posOffset>
            </wp:positionH>
            <wp:positionV relativeFrom="paragraph">
              <wp:posOffset>252730</wp:posOffset>
            </wp:positionV>
            <wp:extent cx="2162175" cy="1524000"/>
            <wp:effectExtent l="0" t="0" r="9525" b="0"/>
            <wp:wrapNone/>
            <wp:docPr id="3" name="Рисунок 3" descr="1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F0E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7EACBF6" wp14:editId="059F93E2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934075" cy="4200525"/>
            <wp:effectExtent l="0" t="0" r="9525" b="9525"/>
            <wp:wrapNone/>
            <wp:docPr id="2" name="Рисунок 2" descr="флаговая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лаговая групп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6374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780"/>
      </w:tblGrid>
      <w:tr w:rsidR="005C170F" w:rsidRPr="00CC4F0E" w14:paraId="669C096D" w14:textId="77777777" w:rsidTr="00244AAD">
        <w:tc>
          <w:tcPr>
            <w:tcW w:w="5688" w:type="dxa"/>
          </w:tcPr>
          <w:p w14:paraId="5170FDB1" w14:textId="77777777" w:rsidR="005C170F" w:rsidRPr="00CC4F0E" w:rsidRDefault="005C170F" w:rsidP="00244AAD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Мест</w:t>
            </w:r>
            <w:r>
              <w:rPr>
                <w:b/>
                <w:bCs/>
                <w:sz w:val="24"/>
                <w:szCs w:val="24"/>
              </w:rPr>
              <w:t>о</w:t>
            </w:r>
            <w:r w:rsidRPr="00CC4F0E">
              <w:rPr>
                <w:b/>
                <w:bCs/>
                <w:sz w:val="24"/>
                <w:szCs w:val="24"/>
              </w:rPr>
              <w:t xml:space="preserve"> размещения рекламн</w:t>
            </w:r>
            <w:r>
              <w:rPr>
                <w:b/>
                <w:bCs/>
                <w:sz w:val="24"/>
                <w:szCs w:val="24"/>
              </w:rPr>
              <w:t>ой</w:t>
            </w:r>
            <w:r w:rsidRPr="00CC4F0E">
              <w:rPr>
                <w:b/>
                <w:bCs/>
                <w:sz w:val="24"/>
                <w:szCs w:val="24"/>
              </w:rPr>
              <w:t xml:space="preserve"> конструкци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Pr="00CC4F0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6C15A12" w14:textId="77777777" w:rsidR="005C170F" w:rsidRPr="00CC4F0E" w:rsidRDefault="005C170F" w:rsidP="00244AAD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(почтовый, строительный или условный адрес)</w:t>
            </w:r>
          </w:p>
        </w:tc>
        <w:tc>
          <w:tcPr>
            <w:tcW w:w="3780" w:type="dxa"/>
            <w:vAlign w:val="center"/>
          </w:tcPr>
          <w:p w14:paraId="72A95E85" w14:textId="77777777" w:rsidR="005C170F" w:rsidRPr="00CC4F0E" w:rsidRDefault="005C170F" w:rsidP="00244AAD">
            <w:pPr>
              <w:spacing w:after="120"/>
              <w:rPr>
                <w:b/>
                <w:bCs/>
                <w:sz w:val="24"/>
                <w:szCs w:val="24"/>
                <w:lang w:val="en-US"/>
              </w:rPr>
            </w:pPr>
            <w:r w:rsidRPr="00CC4F0E">
              <w:rPr>
                <w:b/>
                <w:bCs/>
                <w:sz w:val="24"/>
                <w:szCs w:val="24"/>
              </w:rPr>
              <w:t>Лососинское ш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CC4F0E">
              <w:rPr>
                <w:b/>
                <w:bCs/>
                <w:sz w:val="24"/>
                <w:szCs w:val="24"/>
              </w:rPr>
              <w:t xml:space="preserve"> 39 </w:t>
            </w:r>
          </w:p>
        </w:tc>
      </w:tr>
      <w:tr w:rsidR="005C170F" w:rsidRPr="00CC4F0E" w14:paraId="73089614" w14:textId="77777777" w:rsidTr="00244AAD">
        <w:tc>
          <w:tcPr>
            <w:tcW w:w="5688" w:type="dxa"/>
            <w:vAlign w:val="center"/>
          </w:tcPr>
          <w:p w14:paraId="0B229735" w14:textId="77777777" w:rsidR="005C170F" w:rsidRPr="00CC4F0E" w:rsidRDefault="005C170F" w:rsidP="00244AAD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780" w:type="dxa"/>
          </w:tcPr>
          <w:p w14:paraId="490F825A" w14:textId="77777777" w:rsidR="005C170F" w:rsidRPr="00CC4F0E" w:rsidRDefault="005C170F" w:rsidP="00244AAD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Флагштоки</w:t>
            </w:r>
          </w:p>
        </w:tc>
      </w:tr>
      <w:tr w:rsidR="005C170F" w:rsidRPr="00CC4F0E" w14:paraId="1497AEDB" w14:textId="77777777" w:rsidTr="00244AAD">
        <w:tc>
          <w:tcPr>
            <w:tcW w:w="5688" w:type="dxa"/>
            <w:vAlign w:val="center"/>
          </w:tcPr>
          <w:p w14:paraId="2B725FDF" w14:textId="77777777" w:rsidR="005C170F" w:rsidRPr="00CC4F0E" w:rsidRDefault="005C170F" w:rsidP="00244AAD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Вид рекламной конструкции</w:t>
            </w:r>
          </w:p>
          <w:p w14:paraId="5DD4C959" w14:textId="77777777" w:rsidR="005C170F" w:rsidRPr="00CC4F0E" w:rsidRDefault="005C170F" w:rsidP="00244AAD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14:paraId="473D4548" w14:textId="77777777" w:rsidR="005C170F" w:rsidRPr="00CC4F0E" w:rsidRDefault="005C170F" w:rsidP="00244AAD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 xml:space="preserve">Стационарная рекламная конструкция </w:t>
            </w:r>
          </w:p>
        </w:tc>
      </w:tr>
      <w:tr w:rsidR="005C170F" w:rsidRPr="00CC4F0E" w14:paraId="56464BF4" w14:textId="77777777" w:rsidTr="00244AAD">
        <w:tc>
          <w:tcPr>
            <w:tcW w:w="5688" w:type="dxa"/>
          </w:tcPr>
          <w:p w14:paraId="1A1BB6EA" w14:textId="77777777" w:rsidR="005C170F" w:rsidRPr="00CC4F0E" w:rsidRDefault="005C170F" w:rsidP="00244AAD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Площадь информационного поля</w:t>
            </w:r>
          </w:p>
        </w:tc>
        <w:tc>
          <w:tcPr>
            <w:tcW w:w="3780" w:type="dxa"/>
          </w:tcPr>
          <w:p w14:paraId="3445010E" w14:textId="77777777" w:rsidR="005C170F" w:rsidRPr="00CC4F0E" w:rsidRDefault="005C170F" w:rsidP="00244AAD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(0</w:t>
            </w:r>
            <w:r>
              <w:rPr>
                <w:b/>
                <w:bCs/>
                <w:sz w:val="24"/>
                <w:szCs w:val="24"/>
              </w:rPr>
              <w:t>,8 х 3,5) х 3 = 8,</w:t>
            </w:r>
            <w:r w:rsidRPr="00CC4F0E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C4F0E">
              <w:rPr>
                <w:b/>
                <w:bCs/>
                <w:sz w:val="24"/>
                <w:szCs w:val="24"/>
              </w:rPr>
              <w:t>м</w:t>
            </w:r>
            <w:r w:rsidRPr="00CC4F0E">
              <w:rPr>
                <w:b/>
                <w:bCs/>
                <w:sz w:val="24"/>
                <w:szCs w:val="24"/>
                <w:vertAlign w:val="superscript"/>
              </w:rPr>
              <w:t xml:space="preserve">2 </w:t>
            </w:r>
          </w:p>
        </w:tc>
      </w:tr>
      <w:tr w:rsidR="005C170F" w:rsidRPr="00CC4F0E" w14:paraId="177C6C33" w14:textId="77777777" w:rsidTr="00244AAD">
        <w:trPr>
          <w:trHeight w:val="2210"/>
        </w:trPr>
        <w:tc>
          <w:tcPr>
            <w:tcW w:w="5688" w:type="dxa"/>
            <w:vAlign w:val="bottom"/>
          </w:tcPr>
          <w:p w14:paraId="61DCAF9F" w14:textId="77777777" w:rsidR="005C170F" w:rsidRPr="00CC4F0E" w:rsidRDefault="005C170F" w:rsidP="00244AAD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Технические характеристики рекламной конструкции:</w:t>
            </w:r>
          </w:p>
          <w:p w14:paraId="6A4A5AC0" w14:textId="77777777" w:rsidR="005C170F" w:rsidRPr="00CC4F0E" w:rsidRDefault="005C170F" w:rsidP="00244AAD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- размеры, материал надземной и подземной (при наличии) части;</w:t>
            </w:r>
          </w:p>
          <w:p w14:paraId="4188587C" w14:textId="77777777" w:rsidR="005C170F" w:rsidRPr="00CC4F0E" w:rsidRDefault="005C170F" w:rsidP="00244AAD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- характеристики освещенности;</w:t>
            </w:r>
          </w:p>
          <w:p w14:paraId="26B753A2" w14:textId="77777777" w:rsidR="005C170F" w:rsidRPr="00CC4F0E" w:rsidRDefault="005C170F" w:rsidP="00244AAD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C4F0E">
              <w:rPr>
                <w:b/>
                <w:bCs/>
                <w:sz w:val="24"/>
                <w:szCs w:val="24"/>
              </w:rPr>
              <w:t>цвет конструкции</w:t>
            </w:r>
          </w:p>
          <w:p w14:paraId="6210255F" w14:textId="77777777" w:rsidR="005C170F" w:rsidRPr="00CC4F0E" w:rsidRDefault="005C170F" w:rsidP="00244AAD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14:paraId="20769E35" w14:textId="77777777" w:rsidR="005C170F" w:rsidRPr="00CC4F0E" w:rsidRDefault="005C170F" w:rsidP="00244AAD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  <w:p w14:paraId="01A011ED" w14:textId="77777777" w:rsidR="005C170F" w:rsidRPr="00CC4F0E" w:rsidRDefault="005C170F" w:rsidP="00244AAD">
            <w:pPr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C4F0E">
              <w:rPr>
                <w:b/>
                <w:bCs/>
                <w:sz w:val="24"/>
                <w:szCs w:val="24"/>
              </w:rPr>
              <w:t>габаритные размеры 0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CC4F0E">
              <w:rPr>
                <w:b/>
                <w:bCs/>
                <w:sz w:val="24"/>
                <w:szCs w:val="24"/>
              </w:rPr>
              <w:t>8х8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CC4F0E">
              <w:rPr>
                <w:b/>
                <w:bCs/>
                <w:sz w:val="24"/>
                <w:szCs w:val="24"/>
              </w:rPr>
              <w:t xml:space="preserve">2 м; </w:t>
            </w:r>
          </w:p>
          <w:p w14:paraId="74DC6D30" w14:textId="77777777" w:rsidR="005C170F" w:rsidRPr="00CC4F0E" w:rsidRDefault="005C170F" w:rsidP="00244A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металл, полотно</w:t>
            </w:r>
          </w:p>
          <w:p w14:paraId="4755BE34" w14:textId="77777777" w:rsidR="005C170F" w:rsidRPr="00CC4F0E" w:rsidRDefault="005C170F" w:rsidP="00244A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односторонняя </w:t>
            </w:r>
            <w:r w:rsidRPr="00CC4F0E">
              <w:rPr>
                <w:b/>
                <w:bCs/>
                <w:sz w:val="24"/>
                <w:szCs w:val="24"/>
              </w:rPr>
              <w:t>(3 флагштока)</w:t>
            </w:r>
          </w:p>
          <w:p w14:paraId="3F6EA855" w14:textId="77777777" w:rsidR="005C170F" w:rsidRPr="00CC4F0E" w:rsidRDefault="005C170F" w:rsidP="00244AAD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softHyphen/>
            </w:r>
            <w:r>
              <w:rPr>
                <w:b/>
                <w:bCs/>
                <w:sz w:val="24"/>
                <w:szCs w:val="24"/>
              </w:rPr>
              <w:t>- с освещением</w:t>
            </w:r>
          </w:p>
          <w:p w14:paraId="133C9DBF" w14:textId="77777777" w:rsidR="005C170F" w:rsidRPr="00CC4F0E" w:rsidRDefault="005C170F" w:rsidP="00244AAD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CC4F0E">
              <w:rPr>
                <w:b/>
                <w:bCs/>
                <w:sz w:val="24"/>
                <w:szCs w:val="24"/>
                <w:lang w:val="en-US"/>
              </w:rPr>
              <w:t>RAL</w:t>
            </w:r>
            <w:r w:rsidRPr="00CC4F0E">
              <w:rPr>
                <w:b/>
                <w:bCs/>
                <w:sz w:val="24"/>
                <w:szCs w:val="24"/>
              </w:rPr>
              <w:t xml:space="preserve"> 9005</w:t>
            </w:r>
          </w:p>
        </w:tc>
      </w:tr>
      <w:tr w:rsidR="005C170F" w:rsidRPr="00CC4F0E" w14:paraId="5582FB1E" w14:textId="77777777" w:rsidTr="00244AAD">
        <w:tc>
          <w:tcPr>
            <w:tcW w:w="5688" w:type="dxa"/>
          </w:tcPr>
          <w:p w14:paraId="1B4FA2C4" w14:textId="77777777" w:rsidR="005C170F" w:rsidRPr="00CC4F0E" w:rsidRDefault="005C170F" w:rsidP="00244AAD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Кадастровый номер участка (квартала)</w:t>
            </w:r>
          </w:p>
        </w:tc>
        <w:tc>
          <w:tcPr>
            <w:tcW w:w="3780" w:type="dxa"/>
            <w:vAlign w:val="center"/>
          </w:tcPr>
          <w:p w14:paraId="5924028F" w14:textId="77777777" w:rsidR="005C170F" w:rsidRPr="00CC4F0E" w:rsidRDefault="005C170F" w:rsidP="00244AAD">
            <w:pPr>
              <w:tabs>
                <w:tab w:val="left" w:pos="2082"/>
              </w:tabs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10:01:0120110:263</w:t>
            </w:r>
          </w:p>
        </w:tc>
      </w:tr>
      <w:tr w:rsidR="005C170F" w:rsidRPr="00CC4F0E" w14:paraId="27183280" w14:textId="77777777" w:rsidTr="00244AAD">
        <w:tc>
          <w:tcPr>
            <w:tcW w:w="5688" w:type="dxa"/>
          </w:tcPr>
          <w:p w14:paraId="1CE89F91" w14:textId="77777777" w:rsidR="005C170F" w:rsidRPr="00CC4F0E" w:rsidRDefault="005C170F" w:rsidP="00244AAD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3780" w:type="dxa"/>
          </w:tcPr>
          <w:p w14:paraId="233E4635" w14:textId="77777777" w:rsidR="005C170F" w:rsidRPr="00CC4F0E" w:rsidRDefault="005C170F" w:rsidP="00244AAD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Нет</w:t>
            </w:r>
          </w:p>
        </w:tc>
      </w:tr>
    </w:tbl>
    <w:p w14:paraId="66562AC5" w14:textId="77777777" w:rsidR="005C170F" w:rsidRPr="00CC4F0E" w:rsidRDefault="005C170F" w:rsidP="005C170F">
      <w:pPr>
        <w:outlineLvl w:val="0"/>
        <w:rPr>
          <w:b/>
          <w:bCs/>
          <w:sz w:val="28"/>
          <w:szCs w:val="28"/>
        </w:rPr>
      </w:pPr>
      <w:r w:rsidRPr="00CC4F0E">
        <w:rPr>
          <w:b/>
          <w:bCs/>
          <w:sz w:val="24"/>
          <w:szCs w:val="24"/>
        </w:rPr>
        <w:t xml:space="preserve">   </w:t>
      </w:r>
      <w:r w:rsidRPr="00CC4F0E">
        <w:rPr>
          <w:b/>
          <w:bCs/>
          <w:noProof/>
          <w:sz w:val="24"/>
          <w:szCs w:val="24"/>
        </w:rPr>
        <w:drawing>
          <wp:inline distT="0" distB="0" distL="0" distR="0" wp14:anchorId="55F8EDC9" wp14:editId="49C72A0F">
            <wp:extent cx="2108835" cy="1487805"/>
            <wp:effectExtent l="0" t="0" r="5715" b="0"/>
            <wp:docPr id="1" name="Рисунок 1" descr="1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3B258" w14:textId="77777777" w:rsidR="005C170F" w:rsidRPr="00CC4F0E" w:rsidRDefault="005C170F" w:rsidP="005C170F">
      <w:pPr>
        <w:outlineLvl w:val="0"/>
        <w:rPr>
          <w:b/>
          <w:bCs/>
          <w:sz w:val="28"/>
          <w:szCs w:val="28"/>
        </w:rPr>
      </w:pPr>
    </w:p>
    <w:p w14:paraId="12CD873B" w14:textId="77777777" w:rsidR="005C170F" w:rsidRPr="00CC4F0E" w:rsidRDefault="005C170F" w:rsidP="005C170F">
      <w:pPr>
        <w:outlineLvl w:val="0"/>
        <w:rPr>
          <w:b/>
          <w:bCs/>
          <w:sz w:val="28"/>
          <w:szCs w:val="28"/>
        </w:rPr>
      </w:pPr>
    </w:p>
    <w:p w14:paraId="71C98AD1" w14:textId="77777777" w:rsidR="005C170F" w:rsidRPr="00CC4F0E" w:rsidRDefault="005C170F" w:rsidP="005C170F">
      <w:pPr>
        <w:rPr>
          <w:sz w:val="24"/>
          <w:szCs w:val="24"/>
        </w:rPr>
      </w:pPr>
    </w:p>
    <w:p w14:paraId="5BDF7075" w14:textId="77777777" w:rsidR="005C170F" w:rsidRPr="00CC4F0E" w:rsidRDefault="005C170F" w:rsidP="005C170F">
      <w:pPr>
        <w:rPr>
          <w:sz w:val="24"/>
          <w:szCs w:val="24"/>
        </w:rPr>
      </w:pPr>
    </w:p>
    <w:p w14:paraId="25EA0E26" w14:textId="77777777" w:rsidR="005C170F" w:rsidRPr="00CC4F0E" w:rsidRDefault="005C170F" w:rsidP="005C170F">
      <w:pPr>
        <w:rPr>
          <w:sz w:val="24"/>
          <w:szCs w:val="24"/>
        </w:rPr>
      </w:pPr>
    </w:p>
    <w:p w14:paraId="72662FDD" w14:textId="77777777" w:rsidR="00ED47D2" w:rsidRDefault="00ED47D2" w:rsidP="002F463D">
      <w:pPr>
        <w:jc w:val="center"/>
        <w:outlineLvl w:val="0"/>
        <w:rPr>
          <w:b/>
          <w:bCs/>
          <w:sz w:val="28"/>
          <w:szCs w:val="28"/>
        </w:rPr>
      </w:pPr>
    </w:p>
    <w:sectPr w:rsidR="00ED47D2" w:rsidSect="001E22A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4A94" w14:textId="77777777" w:rsidR="00216BEC" w:rsidRDefault="00216BEC" w:rsidP="001E22A5">
      <w:r>
        <w:separator/>
      </w:r>
    </w:p>
  </w:endnote>
  <w:endnote w:type="continuationSeparator" w:id="0">
    <w:p w14:paraId="11A609F6" w14:textId="77777777" w:rsidR="00216BEC" w:rsidRDefault="00216BEC" w:rsidP="001E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DA4CE" w14:textId="77777777" w:rsidR="00216BEC" w:rsidRDefault="00216BEC" w:rsidP="001E22A5">
      <w:r>
        <w:separator/>
      </w:r>
    </w:p>
  </w:footnote>
  <w:footnote w:type="continuationSeparator" w:id="0">
    <w:p w14:paraId="066D12E9" w14:textId="77777777" w:rsidR="00216BEC" w:rsidRDefault="00216BEC" w:rsidP="001E2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A5"/>
    <w:rsid w:val="00071B8A"/>
    <w:rsid w:val="001E22A5"/>
    <w:rsid w:val="00216BEC"/>
    <w:rsid w:val="002F463D"/>
    <w:rsid w:val="00345ACF"/>
    <w:rsid w:val="00422DB9"/>
    <w:rsid w:val="004A7529"/>
    <w:rsid w:val="005C170F"/>
    <w:rsid w:val="007A3A5D"/>
    <w:rsid w:val="00865B72"/>
    <w:rsid w:val="00920907"/>
    <w:rsid w:val="00984CB1"/>
    <w:rsid w:val="009961B4"/>
    <w:rsid w:val="00A74C60"/>
    <w:rsid w:val="00BA2A2E"/>
    <w:rsid w:val="00BF2FDB"/>
    <w:rsid w:val="00C34B29"/>
    <w:rsid w:val="00C82920"/>
    <w:rsid w:val="00CB5F77"/>
    <w:rsid w:val="00E208D3"/>
    <w:rsid w:val="00E44529"/>
    <w:rsid w:val="00E94056"/>
    <w:rsid w:val="00ED47D2"/>
    <w:rsid w:val="00ED785C"/>
    <w:rsid w:val="00E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54D1"/>
  <w15:chartTrackingRefBased/>
  <w15:docId w15:val="{BB97FD88-4DAA-4EC3-947E-1EB708F1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Александр Ханцевич</cp:lastModifiedBy>
  <cp:revision>16</cp:revision>
  <dcterms:created xsi:type="dcterms:W3CDTF">2021-03-17T08:32:00Z</dcterms:created>
  <dcterms:modified xsi:type="dcterms:W3CDTF">2023-02-10T11:44:00Z</dcterms:modified>
</cp:coreProperties>
</file>