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A76" w14:textId="77777777" w:rsidR="003E6E34" w:rsidRDefault="003E6E34" w:rsidP="003B4C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B4C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474EB3D0" w:rsidR="003E6E34" w:rsidRDefault="003E6E34" w:rsidP="003B4C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  <w:r w:rsidR="003B4C67">
        <w:rPr>
          <w:rFonts w:ascii="Times New Roman" w:hAnsi="Times New Roman" w:cs="Times New Roman"/>
          <w:sz w:val="28"/>
          <w:szCs w:val="28"/>
        </w:rPr>
        <w:t>Ы</w:t>
      </w:r>
    </w:p>
    <w:p w14:paraId="66E6E97E" w14:textId="77777777" w:rsidR="003E6E34" w:rsidRDefault="003E6E34" w:rsidP="003B4C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B4C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30D21BE6" w:rsidR="003E6E34" w:rsidRPr="00CB553B" w:rsidRDefault="003E6E34" w:rsidP="003B4C67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3B4C67">
        <w:rPr>
          <w:rFonts w:ascii="Times New Roman" w:hAnsi="Times New Roman" w:cs="Times New Roman"/>
          <w:position w:val="-20"/>
          <w:sz w:val="28"/>
          <w:szCs w:val="28"/>
        </w:rPr>
        <w:t>16 сентября</w:t>
      </w:r>
      <w:r>
        <w:rPr>
          <w:rFonts w:ascii="Times New Roman" w:hAnsi="Times New Roman" w:cs="Times New Roman"/>
          <w:position w:val="-20"/>
          <w:sz w:val="28"/>
          <w:szCs w:val="28"/>
        </w:rPr>
        <w:t xml:space="preserve"> 2022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3B4C67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3B4C67">
        <w:rPr>
          <w:rFonts w:ascii="Times New Roman" w:hAnsi="Times New Roman" w:cs="Times New Roman"/>
          <w:position w:val="-20"/>
          <w:sz w:val="28"/>
          <w:szCs w:val="28"/>
        </w:rPr>
        <w:t>55</w:t>
      </w:r>
    </w:p>
    <w:p w14:paraId="40B8BAFB" w14:textId="7886EF6F" w:rsidR="003E6E34" w:rsidRDefault="003E6E34" w:rsidP="003B4C67">
      <w:pPr>
        <w:jc w:val="center"/>
        <w:rPr>
          <w:sz w:val="28"/>
          <w:szCs w:val="28"/>
        </w:rPr>
      </w:pPr>
    </w:p>
    <w:p w14:paraId="6B9C6591" w14:textId="77777777" w:rsidR="003B4C67" w:rsidRDefault="003B4C67" w:rsidP="003B4C67">
      <w:pPr>
        <w:jc w:val="center"/>
        <w:rPr>
          <w:sz w:val="28"/>
          <w:szCs w:val="28"/>
        </w:rPr>
      </w:pPr>
    </w:p>
    <w:p w14:paraId="43D28955" w14:textId="77777777" w:rsidR="003B4C67" w:rsidRDefault="003B4C67" w:rsidP="003B4C67">
      <w:pPr>
        <w:pStyle w:val="2"/>
        <w:suppressAutoHyphens/>
        <w:jc w:val="center"/>
        <w:rPr>
          <w:bCs/>
          <w:sz w:val="28"/>
          <w:szCs w:val="28"/>
        </w:rPr>
      </w:pPr>
      <w:r w:rsidRPr="00790A7B">
        <w:rPr>
          <w:bCs/>
          <w:sz w:val="28"/>
          <w:szCs w:val="28"/>
        </w:rPr>
        <w:t xml:space="preserve">Правила определения размера выплат, связанных </w:t>
      </w:r>
    </w:p>
    <w:p w14:paraId="27EADF58" w14:textId="77777777" w:rsidR="003B4C67" w:rsidRDefault="003B4C67" w:rsidP="003B4C67">
      <w:pPr>
        <w:pStyle w:val="2"/>
        <w:suppressAutoHyphens/>
        <w:jc w:val="center"/>
        <w:rPr>
          <w:bCs/>
          <w:sz w:val="28"/>
          <w:szCs w:val="28"/>
        </w:rPr>
      </w:pPr>
      <w:r w:rsidRPr="00790A7B">
        <w:rPr>
          <w:bCs/>
          <w:sz w:val="28"/>
          <w:szCs w:val="28"/>
        </w:rPr>
        <w:t xml:space="preserve">с командированием на территории Донецкой Народной Республики, Луганской Народной Республики и иные территории, </w:t>
      </w:r>
    </w:p>
    <w:p w14:paraId="64C4A02B" w14:textId="7EEB6767" w:rsidR="003B4C67" w:rsidRPr="00790A7B" w:rsidRDefault="003B4C67" w:rsidP="003B4C67">
      <w:pPr>
        <w:pStyle w:val="2"/>
        <w:suppressAutoHyphens/>
        <w:jc w:val="center"/>
        <w:rPr>
          <w:bCs/>
          <w:sz w:val="28"/>
          <w:szCs w:val="28"/>
        </w:rPr>
      </w:pPr>
      <w:r w:rsidRPr="00790A7B">
        <w:rPr>
          <w:bCs/>
          <w:sz w:val="28"/>
          <w:szCs w:val="28"/>
        </w:rPr>
        <w:t>нуждающиеся в обеспечении жизнедеятельности населения и восстановлении объектов инфраструктуры</w:t>
      </w:r>
      <w:bookmarkStart w:id="0" w:name="_Hlk108105930"/>
      <w:r w:rsidRPr="00790A7B">
        <w:rPr>
          <w:bCs/>
          <w:sz w:val="28"/>
          <w:szCs w:val="28"/>
        </w:rPr>
        <w:t xml:space="preserve"> </w:t>
      </w:r>
      <w:bookmarkEnd w:id="0"/>
    </w:p>
    <w:p w14:paraId="66417473" w14:textId="77777777" w:rsidR="003B4C67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781D5004" w14:textId="77777777" w:rsidR="003B4C67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1793AD68" w14:textId="77777777" w:rsidR="003B4C67" w:rsidRPr="00790A7B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 w:rsidRPr="00790A7B">
        <w:rPr>
          <w:sz w:val="28"/>
          <w:szCs w:val="28"/>
        </w:rPr>
        <w:t>1. Настоящие Правила устанавливают порядок определения размера выплат лицам, замещающим муниципальные должности Петрозаводского городского округа, муниципальным служащим Петрозаводского городского округа, работникам, замещающим в органах местного самоуправления Петрозаводского городского округа должности</w:t>
      </w:r>
      <w:r>
        <w:rPr>
          <w:sz w:val="28"/>
          <w:szCs w:val="28"/>
        </w:rPr>
        <w:t>,</w:t>
      </w:r>
      <w:r w:rsidRPr="00790A7B">
        <w:rPr>
          <w:sz w:val="28"/>
          <w:szCs w:val="28"/>
        </w:rPr>
        <w:t xml:space="preserve"> не отнесенные к должностям муниципальной службы (далее – работники), в период их пребывания в служебных командировках (поездках) на территориях Донецкой Народной Республики, Луганской Народной Республики и иных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 (далее - иные территории).</w:t>
      </w:r>
    </w:p>
    <w:p w14:paraId="17701D51" w14:textId="77777777" w:rsidR="003B4C67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 w:rsidRPr="002110DC">
        <w:rPr>
          <w:sz w:val="28"/>
          <w:szCs w:val="28"/>
        </w:rPr>
        <w:t>2. Работникам</w:t>
      </w:r>
      <w:r>
        <w:rPr>
          <w:sz w:val="28"/>
          <w:szCs w:val="28"/>
        </w:rPr>
        <w:t xml:space="preserve"> в период их пребывая в служебных командировках </w:t>
      </w:r>
      <w:r w:rsidRPr="00780483">
        <w:rPr>
          <w:sz w:val="28"/>
          <w:szCs w:val="28"/>
        </w:rPr>
        <w:t>на территори</w:t>
      </w:r>
      <w:r>
        <w:rPr>
          <w:sz w:val="28"/>
          <w:szCs w:val="28"/>
        </w:rPr>
        <w:t>ях</w:t>
      </w:r>
      <w:r w:rsidRPr="00780483">
        <w:rPr>
          <w:sz w:val="28"/>
          <w:szCs w:val="28"/>
        </w:rPr>
        <w:t xml:space="preserve"> Донецкой Народной Республики, Луганской Народной Республики и ины</w:t>
      </w:r>
      <w:r>
        <w:rPr>
          <w:sz w:val="28"/>
          <w:szCs w:val="28"/>
        </w:rPr>
        <w:t>х</w:t>
      </w:r>
      <w:r w:rsidRPr="0078048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ях</w:t>
      </w:r>
      <w:r w:rsidRPr="002110DC">
        <w:rPr>
          <w:sz w:val="28"/>
          <w:szCs w:val="28"/>
        </w:rPr>
        <w:t xml:space="preserve"> сохраняемая средняя заработная плата (средний заработок)</w:t>
      </w:r>
      <w:r>
        <w:t xml:space="preserve">, </w:t>
      </w:r>
      <w:r w:rsidRPr="00943F32">
        <w:rPr>
          <w:sz w:val="28"/>
          <w:szCs w:val="28"/>
        </w:rPr>
        <w:t xml:space="preserve">рассчитанная в соответствии с Положением об особенностях порядка исчисления </w:t>
      </w:r>
      <w:r w:rsidRPr="00790A7B">
        <w:rPr>
          <w:sz w:val="28"/>
          <w:szCs w:val="28"/>
        </w:rPr>
        <w:t>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</w:t>
      </w:r>
      <w:r w:rsidRPr="00A74515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2110DC">
        <w:rPr>
          <w:sz w:val="28"/>
          <w:szCs w:val="28"/>
        </w:rPr>
        <w:t>выплачивается в рублях в двукратном размере.</w:t>
      </w:r>
    </w:p>
    <w:p w14:paraId="4321582F" w14:textId="77777777" w:rsidR="003B4C67" w:rsidRPr="00790A7B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 w:rsidRPr="00290733">
        <w:rPr>
          <w:sz w:val="28"/>
          <w:szCs w:val="28"/>
        </w:rPr>
        <w:t>3. Размер</w:t>
      </w:r>
      <w:r w:rsidRPr="002110DC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2110DC">
        <w:rPr>
          <w:sz w:val="28"/>
          <w:szCs w:val="28"/>
        </w:rPr>
        <w:t xml:space="preserve">, </w:t>
      </w:r>
      <w:r w:rsidRPr="00790A7B">
        <w:rPr>
          <w:sz w:val="28"/>
          <w:szCs w:val="28"/>
        </w:rPr>
        <w:t>указанн</w:t>
      </w:r>
      <w:r>
        <w:rPr>
          <w:sz w:val="28"/>
          <w:szCs w:val="28"/>
        </w:rPr>
        <w:t>ой</w:t>
      </w:r>
      <w:r w:rsidRPr="00790A7B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790A7B">
        <w:rPr>
          <w:sz w:val="28"/>
          <w:szCs w:val="28"/>
        </w:rPr>
        <w:t xml:space="preserve"> 2 настоящих Правил, устанавливается письменным решением работодателя (уполномоченного лица)</w:t>
      </w:r>
      <w:r w:rsidRPr="002110DC">
        <w:rPr>
          <w:sz w:val="28"/>
          <w:szCs w:val="28"/>
        </w:rPr>
        <w:t xml:space="preserve"> </w:t>
      </w:r>
      <w:r w:rsidRPr="00790A7B">
        <w:rPr>
          <w:sz w:val="28"/>
          <w:szCs w:val="28"/>
        </w:rPr>
        <w:t xml:space="preserve">одновременно с решением о направлении работников в служебные командировки (поездки) на территории Донецкой Народной Республики, Луганской Народной Республики и иные территории. </w:t>
      </w:r>
    </w:p>
    <w:p w14:paraId="7140DFE8" w14:textId="77777777" w:rsidR="003B4C67" w:rsidRPr="00790A7B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Работникам при направлении</w:t>
      </w:r>
      <w:r w:rsidRPr="00780483">
        <w:rPr>
          <w:sz w:val="28"/>
          <w:szCs w:val="28"/>
        </w:rPr>
        <w:t xml:space="preserve"> в служебны</w:t>
      </w:r>
      <w:r>
        <w:rPr>
          <w:sz w:val="28"/>
          <w:szCs w:val="28"/>
        </w:rPr>
        <w:t>е</w:t>
      </w:r>
      <w:r w:rsidRPr="00780483">
        <w:rPr>
          <w:sz w:val="28"/>
          <w:szCs w:val="28"/>
        </w:rPr>
        <w:t xml:space="preserve"> </w:t>
      </w:r>
      <w:r w:rsidRPr="00A24D10">
        <w:rPr>
          <w:sz w:val="28"/>
          <w:szCs w:val="28"/>
        </w:rPr>
        <w:t>командировки (поездки)</w:t>
      </w:r>
      <w:r w:rsidRPr="006A48F4">
        <w:rPr>
          <w:b/>
          <w:bCs/>
          <w:sz w:val="28"/>
          <w:szCs w:val="28"/>
        </w:rPr>
        <w:t xml:space="preserve"> </w:t>
      </w:r>
      <w:r w:rsidRPr="00780483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780483">
        <w:rPr>
          <w:sz w:val="28"/>
          <w:szCs w:val="28"/>
        </w:rPr>
        <w:t xml:space="preserve"> Донецкой Народной Республики, Луганской Народной Республики и ины</w:t>
      </w:r>
      <w:r>
        <w:rPr>
          <w:sz w:val="28"/>
          <w:szCs w:val="28"/>
        </w:rPr>
        <w:t>е</w:t>
      </w:r>
      <w:r w:rsidRPr="0078048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выплачиваются </w:t>
      </w:r>
      <w:r w:rsidRPr="00FB0A64">
        <w:rPr>
          <w:sz w:val="28"/>
          <w:szCs w:val="28"/>
        </w:rPr>
        <w:t>суточны</w:t>
      </w:r>
      <w:r>
        <w:rPr>
          <w:sz w:val="28"/>
          <w:szCs w:val="28"/>
        </w:rPr>
        <w:t>е в рублях в размерах</w:t>
      </w:r>
      <w:r w:rsidRPr="00FB0A64">
        <w:rPr>
          <w:sz w:val="28"/>
          <w:szCs w:val="28"/>
        </w:rPr>
        <w:t xml:space="preserve">, установленных Правительством </w:t>
      </w:r>
      <w:r w:rsidRPr="00790A7B">
        <w:rPr>
          <w:sz w:val="28"/>
          <w:szCs w:val="28"/>
        </w:rPr>
        <w:t>Российской Федерации для организаций, финансируемых за счет средств федерального бюджета</w:t>
      </w:r>
      <w:r>
        <w:rPr>
          <w:sz w:val="28"/>
          <w:szCs w:val="28"/>
        </w:rPr>
        <w:t>.</w:t>
      </w:r>
    </w:p>
    <w:p w14:paraId="60DAC981" w14:textId="77777777" w:rsidR="003B4C67" w:rsidRPr="00790A7B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70C19">
        <w:rPr>
          <w:sz w:val="28"/>
          <w:szCs w:val="28"/>
        </w:rPr>
        <w:t>. Расходы</w:t>
      </w:r>
      <w:r w:rsidRPr="00790A7B">
        <w:rPr>
          <w:sz w:val="28"/>
          <w:szCs w:val="28"/>
        </w:rPr>
        <w:t xml:space="preserve"> по найму жилого помещения возмещаются по фактическим затратам, подтвержденным соответствующими документами, в пределах, не превышающих предельные нормы, установленные Правительством Российской Федерации для организаций, финансируемых за счет средств федерального бюджета.</w:t>
      </w:r>
    </w:p>
    <w:p w14:paraId="44714E60" w14:textId="77777777" w:rsidR="003B4C67" w:rsidRPr="00790A7B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C19">
        <w:rPr>
          <w:sz w:val="28"/>
          <w:szCs w:val="28"/>
        </w:rPr>
        <w:t>.1. Пр</w:t>
      </w:r>
      <w:r w:rsidRPr="00790A7B">
        <w:rPr>
          <w:sz w:val="28"/>
          <w:szCs w:val="28"/>
        </w:rPr>
        <w:t>и отсутствии подтверждающих документов расходы по найму жилого помещения возмещаются в размере 50% предельной нормы возмещения расходов по найму жилого помещения в сутки, установленно</w:t>
      </w:r>
      <w:r>
        <w:rPr>
          <w:sz w:val="28"/>
          <w:szCs w:val="28"/>
        </w:rPr>
        <w:t>й</w:t>
      </w:r>
      <w:r w:rsidRPr="00790A7B">
        <w:rPr>
          <w:sz w:val="28"/>
          <w:szCs w:val="28"/>
        </w:rPr>
        <w:t xml:space="preserve"> Правительством Российской Федерации для организаций, финансируемых за счет средств федерального бюджета.</w:t>
      </w:r>
    </w:p>
    <w:p w14:paraId="49D8A406" w14:textId="77777777" w:rsidR="003B4C67" w:rsidRDefault="003B4C67" w:rsidP="003B4C67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B0A64">
        <w:rPr>
          <w:sz w:val="28"/>
          <w:szCs w:val="28"/>
        </w:rPr>
        <w:t xml:space="preserve">. </w:t>
      </w:r>
      <w:r w:rsidRPr="00790A7B">
        <w:rPr>
          <w:sz w:val="28"/>
          <w:szCs w:val="28"/>
        </w:rPr>
        <w:t>Работодатель (уполномоченное лицо) вправе выплачивать работникам в период их пребывания в служебных командировках (поездках)</w:t>
      </w:r>
      <w:r w:rsidRPr="00790A7B">
        <w:t xml:space="preserve"> </w:t>
      </w:r>
      <w:r w:rsidRPr="00790A7B">
        <w:rPr>
          <w:sz w:val="28"/>
          <w:szCs w:val="28"/>
        </w:rPr>
        <w:t xml:space="preserve">на территориях Донецкой Народной Республики, Луганской Народной Республики и иных территориях безотчетные суммы в целях возмещения дополнительных расходов, связанных с такими командировками (поездками). </w:t>
      </w:r>
    </w:p>
    <w:p w14:paraId="09EA037B" w14:textId="77777777" w:rsidR="003E6E34" w:rsidRPr="00CB553B" w:rsidRDefault="003E6E34" w:rsidP="003B4C67">
      <w:pPr>
        <w:jc w:val="center"/>
        <w:rPr>
          <w:sz w:val="28"/>
          <w:szCs w:val="28"/>
        </w:rPr>
      </w:pPr>
    </w:p>
    <w:sectPr w:rsidR="003E6E34" w:rsidRPr="00CB553B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FDD5" w14:textId="77777777" w:rsidR="00BD1FE7" w:rsidRDefault="00BD1FE7" w:rsidP="00464C11">
      <w:r>
        <w:separator/>
      </w:r>
    </w:p>
  </w:endnote>
  <w:endnote w:type="continuationSeparator" w:id="0">
    <w:p w14:paraId="02925E92" w14:textId="77777777" w:rsidR="00BD1FE7" w:rsidRDefault="00BD1FE7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A6D7" w14:textId="77777777" w:rsidR="00BD1FE7" w:rsidRDefault="00BD1FE7" w:rsidP="00464C11">
      <w:r>
        <w:separator/>
      </w:r>
    </w:p>
  </w:footnote>
  <w:footnote w:type="continuationSeparator" w:id="0">
    <w:p w14:paraId="102E5E6D" w14:textId="77777777" w:rsidR="00BD1FE7" w:rsidRDefault="00BD1FE7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3B4C67"/>
    <w:rsid w:val="003E6E34"/>
    <w:rsid w:val="00464C11"/>
    <w:rsid w:val="007C4E5C"/>
    <w:rsid w:val="00BD1FE7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3B4C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3</cp:revision>
  <dcterms:created xsi:type="dcterms:W3CDTF">2022-08-23T11:56:00Z</dcterms:created>
  <dcterms:modified xsi:type="dcterms:W3CDTF">2022-09-14T13:22:00Z</dcterms:modified>
</cp:coreProperties>
</file>