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3A56A0A" w:rsidR="00A3130B" w:rsidRPr="005650B5" w:rsidRDefault="00207D7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4B12A67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17 декабря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07D7A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A418BB">
        <w:rPr>
          <w:position w:val="-20"/>
          <w:sz w:val="28"/>
          <w:szCs w:val="28"/>
        </w:rPr>
        <w:t>4</w:t>
      </w:r>
      <w:r w:rsidR="005C1FCB">
        <w:rPr>
          <w:position w:val="-20"/>
          <w:sz w:val="28"/>
          <w:szCs w:val="28"/>
        </w:rPr>
        <w:t>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AC5B3CD" w14:textId="77777777" w:rsidR="005C1FCB" w:rsidRPr="00A15CD2" w:rsidRDefault="005C1FCB" w:rsidP="005C1FCB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A15CD2">
        <w:rPr>
          <w:b/>
          <w:sz w:val="28"/>
          <w:szCs w:val="28"/>
          <w:lang w:eastAsia="ar-SA"/>
        </w:rPr>
        <w:t>Об установлении предельного размера тарифа за одну</w:t>
      </w:r>
    </w:p>
    <w:p w14:paraId="0D8FB33E" w14:textId="77777777" w:rsidR="005C1FCB" w:rsidRPr="00A15CD2" w:rsidRDefault="005C1FCB" w:rsidP="005C1FCB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A15CD2">
        <w:rPr>
          <w:b/>
          <w:sz w:val="28"/>
          <w:szCs w:val="28"/>
          <w:lang w:eastAsia="ar-SA"/>
        </w:rPr>
        <w:t>поездку в наземном электрическом транспорте на регулярных</w:t>
      </w:r>
    </w:p>
    <w:p w14:paraId="5CDC0DFD" w14:textId="77777777" w:rsidR="005C1FCB" w:rsidRPr="00A15CD2" w:rsidRDefault="005C1FCB" w:rsidP="005C1FCB">
      <w:pPr>
        <w:suppressAutoHyphens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15CD2">
        <w:rPr>
          <w:b/>
          <w:sz w:val="28"/>
          <w:szCs w:val="28"/>
          <w:lang w:eastAsia="ar-SA"/>
        </w:rPr>
        <w:t>городских маршрутах для ПМУП «Городской транспорт»</w:t>
      </w:r>
    </w:p>
    <w:p w14:paraId="01119328" w14:textId="77777777" w:rsidR="005C1FCB" w:rsidRPr="00A15CD2" w:rsidRDefault="005C1FCB" w:rsidP="005C1FCB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1A471CC2" w14:textId="77777777" w:rsidR="005C1FCB" w:rsidRPr="00A15CD2" w:rsidRDefault="005C1FCB" w:rsidP="005C1FCB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3526ECEF" w14:textId="537CB606" w:rsidR="005C1FCB" w:rsidRPr="00A15CD2" w:rsidRDefault="005C1FCB" w:rsidP="005C1FC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A15CD2">
        <w:rPr>
          <w:rFonts w:eastAsia="Times New Roman CYR"/>
          <w:sz w:val="28"/>
          <w:szCs w:val="28"/>
          <w:lang w:eastAsia="ar-SA"/>
        </w:rPr>
        <w:br/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 w:rsidRPr="00A15CD2">
        <w:rPr>
          <w:rFonts w:eastAsia="Times New Roman CYR"/>
          <w:sz w:val="28"/>
          <w:szCs w:val="28"/>
          <w:lang w:eastAsia="ar-SA"/>
        </w:rPr>
        <w:br/>
        <w:t>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№ 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A15CD2">
        <w:rPr>
          <w:sz w:val="28"/>
          <w:szCs w:val="28"/>
        </w:rPr>
        <w:t>,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315C637B" w14:textId="77777777" w:rsidR="005C1FCB" w:rsidRPr="00A15CD2" w:rsidRDefault="005C1FCB" w:rsidP="005C1FCB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40612EED" w14:textId="77777777" w:rsidR="005C1FCB" w:rsidRPr="00A15CD2" w:rsidRDefault="005C1FCB" w:rsidP="005C1FCB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6B5215FF" w14:textId="0049786C" w:rsidR="005C1FCB" w:rsidRPr="005C1FCB" w:rsidRDefault="002F4161" w:rsidP="005C1FCB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5C1FCB" w:rsidRPr="005C1FCB">
        <w:rPr>
          <w:sz w:val="28"/>
          <w:szCs w:val="28"/>
          <w:lang w:eastAsia="ar-SA"/>
        </w:rPr>
        <w:t>Утвердить предельный размер тарифа за одну поездку в наземном электрическом транспорте на регулярных городских маршрутах для Петрозаводского муниципального унитарного предприятия «Городской транспорт» в размере 25 рублей.</w:t>
      </w:r>
    </w:p>
    <w:p w14:paraId="4722BC57" w14:textId="4CFDFEAB" w:rsidR="005C1FCB" w:rsidRPr="005C1FCB" w:rsidRDefault="002F4161" w:rsidP="005C1FCB">
      <w:pPr>
        <w:tabs>
          <w:tab w:val="left" w:pos="426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5C1FCB" w:rsidRPr="005C1FCB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наземным электрическим транспортом по разовым проездным билетам в 2022 году в соответствии </w:t>
      </w:r>
      <w:r w:rsidR="005C1FCB" w:rsidRPr="005C1FCB">
        <w:rPr>
          <w:sz w:val="28"/>
          <w:szCs w:val="28"/>
          <w:shd w:val="clear" w:color="auto" w:fill="FFFFFF"/>
          <w:lang w:eastAsia="ar-SA"/>
        </w:rPr>
        <w:t>с постановлением Администрации Петрозаво</w:t>
      </w:r>
      <w:r w:rsidR="005C1FCB" w:rsidRPr="005C1FCB">
        <w:rPr>
          <w:sz w:val="28"/>
          <w:szCs w:val="28"/>
          <w:lang w:eastAsia="ar-SA"/>
        </w:rPr>
        <w:t xml:space="preserve">дского городского округа от 07.06.2017 № 1869 «Об утверждении Порядка предоставления субсидий юридическим лицам (за исключением субсидий государственным </w:t>
      </w:r>
      <w:r w:rsidR="005C1FCB" w:rsidRPr="005C1FCB">
        <w:rPr>
          <w:sz w:val="28"/>
          <w:szCs w:val="28"/>
          <w:lang w:eastAsia="ar-SA"/>
        </w:rPr>
        <w:lastRenderedPageBreak/>
        <w:t>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2022 год на указанные цели, в размере, определяемом за каждый реализованный в январе-декабре 2022 года разовый проездной билет как разница между фактической себестоимостью 2022 года перевозки одного пассажира в наземном электрическом транспорте и применяемым предприятием размером тарифа за одну поездку в наземном электрическом транспорте на регулярных городских маршрутах для ПМУП «Городской транспорт», но не более чем 22,92 руб.</w:t>
      </w:r>
    </w:p>
    <w:p w14:paraId="1AA0343E" w14:textId="4021D058" w:rsidR="005C1FCB" w:rsidRPr="005C1FCB" w:rsidRDefault="002F4161" w:rsidP="005C1FCB">
      <w:pPr>
        <w:tabs>
          <w:tab w:val="left" w:pos="426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5C1FCB" w:rsidRPr="005C1FCB">
        <w:rPr>
          <w:sz w:val="28"/>
          <w:szCs w:val="28"/>
          <w:lang w:eastAsia="ar-SA"/>
        </w:rPr>
        <w:t>Признать утратившим силу Решение Петрозаводского городского Совета от 18.12.2020 № 28/36-662 «Об установлении предельного размера тарифа за одну поездку в наземном электрическом транспорте на регулярных городских маршрутах для ПМУП «Городской транспорт».</w:t>
      </w:r>
    </w:p>
    <w:p w14:paraId="0F00F1D0" w14:textId="776518FD" w:rsidR="005C1FCB" w:rsidRPr="005C1FCB" w:rsidRDefault="002F4161" w:rsidP="005C1FCB">
      <w:pPr>
        <w:tabs>
          <w:tab w:val="left" w:pos="426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="005C1FCB" w:rsidRPr="005C1FCB">
        <w:rPr>
          <w:sz w:val="28"/>
          <w:szCs w:val="28"/>
          <w:lang w:eastAsia="ar-SA"/>
        </w:rPr>
        <w:t>Настоящее Решение вступает в силу с 01.01.2022.</w:t>
      </w:r>
    </w:p>
    <w:p w14:paraId="483960E3" w14:textId="184D0285" w:rsidR="00D02E38" w:rsidRDefault="00D02E38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865B" w14:textId="77777777" w:rsidR="0025322E" w:rsidRDefault="0025322E" w:rsidP="00DB42D8">
      <w:r>
        <w:separator/>
      </w:r>
    </w:p>
  </w:endnote>
  <w:endnote w:type="continuationSeparator" w:id="0">
    <w:p w14:paraId="784A60E1" w14:textId="77777777" w:rsidR="0025322E" w:rsidRDefault="0025322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2059" w14:textId="77777777" w:rsidR="0025322E" w:rsidRDefault="0025322E" w:rsidP="00DB42D8">
      <w:r>
        <w:separator/>
      </w:r>
    </w:p>
  </w:footnote>
  <w:footnote w:type="continuationSeparator" w:id="0">
    <w:p w14:paraId="6D62A7C0" w14:textId="77777777" w:rsidR="0025322E" w:rsidRDefault="0025322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5322E"/>
    <w:rsid w:val="002A0C11"/>
    <w:rsid w:val="002A55C3"/>
    <w:rsid w:val="002E56D8"/>
    <w:rsid w:val="002F4161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42B35"/>
    <w:rsid w:val="00563DFB"/>
    <w:rsid w:val="005650B5"/>
    <w:rsid w:val="005C1FCB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7551B"/>
    <w:rsid w:val="009C2C77"/>
    <w:rsid w:val="00A14957"/>
    <w:rsid w:val="00A200CB"/>
    <w:rsid w:val="00A3130B"/>
    <w:rsid w:val="00A418BB"/>
    <w:rsid w:val="00A41D1B"/>
    <w:rsid w:val="00A47814"/>
    <w:rsid w:val="00A663CE"/>
    <w:rsid w:val="00A725C5"/>
    <w:rsid w:val="00AA2376"/>
    <w:rsid w:val="00AA2701"/>
    <w:rsid w:val="00AA4BC6"/>
    <w:rsid w:val="00AD15E4"/>
    <w:rsid w:val="00AE0DA7"/>
    <w:rsid w:val="00AE66EB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1120"/>
    <w:rsid w:val="00D46F0A"/>
    <w:rsid w:val="00D540C8"/>
    <w:rsid w:val="00D62529"/>
    <w:rsid w:val="00DA2739"/>
    <w:rsid w:val="00DB42D8"/>
    <w:rsid w:val="00DF345E"/>
    <w:rsid w:val="00E0622E"/>
    <w:rsid w:val="00E14AAD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2021-10-29T13:50:00Z</cp:lastPrinted>
  <dcterms:created xsi:type="dcterms:W3CDTF">2021-12-16T12:25:00Z</dcterms:created>
  <dcterms:modified xsi:type="dcterms:W3CDTF">2021-12-16T12:28:00Z</dcterms:modified>
</cp:coreProperties>
</file>