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1D83B113" w:rsidR="00A3130B" w:rsidRPr="005650B5" w:rsidRDefault="0099538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461A007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3128">
        <w:rPr>
          <w:position w:val="-20"/>
          <w:sz w:val="28"/>
          <w:szCs w:val="28"/>
        </w:rPr>
        <w:t>25 ноября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</w:t>
      </w:r>
      <w:r w:rsidR="008B0A01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44749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AA3128">
        <w:rPr>
          <w:position w:val="-20"/>
          <w:sz w:val="28"/>
          <w:szCs w:val="28"/>
        </w:rPr>
        <w:t>2</w:t>
      </w:r>
      <w:r w:rsidR="00E416B2">
        <w:rPr>
          <w:position w:val="-20"/>
          <w:sz w:val="28"/>
          <w:szCs w:val="28"/>
        </w:rPr>
        <w:t>3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6E33A186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6860D1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8A0E384" w14:textId="3C6BE9E2" w:rsidR="00CA2B6C" w:rsidRPr="00CA2B6C" w:rsidRDefault="00CA2B6C" w:rsidP="006860D1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</w:t>
      </w:r>
      <w:r w:rsidR="006860D1" w:rsidRPr="00D22DA9">
        <w:rPr>
          <w:sz w:val="28"/>
          <w:szCs w:val="28"/>
        </w:rPr>
        <w:br/>
      </w:r>
      <w:r w:rsidRPr="00CA2B6C"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0F4503E4" w14:textId="77777777"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65B2F97F" w14:textId="77777777" w:rsidR="00CA2B6C" w:rsidRPr="006860D1" w:rsidRDefault="00CA2B6C" w:rsidP="00CA2B6C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6860D1">
        <w:rPr>
          <w:b w:val="0"/>
          <w:sz w:val="28"/>
          <w:szCs w:val="28"/>
        </w:rPr>
        <w:t>РЕШИЛ:</w:t>
      </w:r>
    </w:p>
    <w:p w14:paraId="72D8FAC8" w14:textId="1DF6D1E0" w:rsidR="006860D1" w:rsidRPr="006860D1" w:rsidRDefault="006860D1" w:rsidP="006860D1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60D1">
        <w:rPr>
          <w:bCs/>
          <w:sz w:val="28"/>
          <w:szCs w:val="28"/>
        </w:rPr>
        <w:t xml:space="preserve">Внести следующие изменения в схему размещения рекламных конструкций на территории Петрозаводского городского округа, утвержденную Решением Петрозаводского городского Совета от 18.11.2014 </w:t>
      </w:r>
      <w:r w:rsidRPr="00D22DA9">
        <w:rPr>
          <w:sz w:val="28"/>
          <w:szCs w:val="28"/>
        </w:rPr>
        <w:br/>
      </w:r>
      <w:r w:rsidRPr="006860D1">
        <w:rPr>
          <w:bCs/>
          <w:sz w:val="28"/>
          <w:szCs w:val="28"/>
        </w:rPr>
        <w:t>№ 27/29-466:</w:t>
      </w:r>
    </w:p>
    <w:p w14:paraId="63233385" w14:textId="77D0929B" w:rsidR="00244749" w:rsidRPr="00CB4E0D" w:rsidRDefault="00244749" w:rsidP="0024474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44749">
        <w:rPr>
          <w:sz w:val="28"/>
          <w:szCs w:val="28"/>
        </w:rPr>
        <w:t xml:space="preserve">1. </w:t>
      </w:r>
      <w:r w:rsidRPr="00244749">
        <w:rPr>
          <w:color w:val="000000"/>
          <w:sz w:val="28"/>
          <w:szCs w:val="28"/>
        </w:rPr>
        <w:t xml:space="preserve">Карту № </w:t>
      </w:r>
      <w:r w:rsidR="00AA3128">
        <w:rPr>
          <w:rFonts w:eastAsiaTheme="minorHAnsi"/>
          <w:sz w:val="28"/>
          <w:szCs w:val="28"/>
        </w:rPr>
        <w:t>505</w:t>
      </w:r>
      <w:r w:rsidRPr="00244749">
        <w:rPr>
          <w:rFonts w:eastAsiaTheme="minorHAnsi"/>
          <w:sz w:val="28"/>
          <w:szCs w:val="28"/>
        </w:rPr>
        <w:t>. Место размещения рекламной конструкции рк-</w:t>
      </w:r>
      <w:r w:rsidR="00AA3128">
        <w:rPr>
          <w:rFonts w:eastAsiaTheme="minorHAnsi"/>
          <w:sz w:val="28"/>
          <w:szCs w:val="28"/>
        </w:rPr>
        <w:t>529</w:t>
      </w:r>
      <w:r w:rsidRPr="00244749">
        <w:rPr>
          <w:rFonts w:eastAsiaTheme="minorHAnsi"/>
          <w:sz w:val="28"/>
          <w:szCs w:val="28"/>
        </w:rPr>
        <w:t xml:space="preserve"> </w:t>
      </w:r>
      <w:r w:rsidRPr="00CB4E0D">
        <w:rPr>
          <w:bCs/>
          <w:sz w:val="28"/>
          <w:szCs w:val="28"/>
        </w:rPr>
        <w:t>изложить в новой редакции согласно приложению</w:t>
      </w:r>
      <w:r w:rsidR="00AA3128" w:rsidRPr="00CB4E0D">
        <w:rPr>
          <w:bCs/>
          <w:sz w:val="28"/>
          <w:szCs w:val="28"/>
        </w:rPr>
        <w:t xml:space="preserve"> № 1</w:t>
      </w:r>
      <w:r w:rsidRPr="00CB4E0D">
        <w:rPr>
          <w:bCs/>
          <w:sz w:val="28"/>
          <w:szCs w:val="28"/>
        </w:rPr>
        <w:t>.</w:t>
      </w:r>
    </w:p>
    <w:p w14:paraId="00FB7F73" w14:textId="1D66E851" w:rsidR="00CB4E0D" w:rsidRPr="00CB4E0D" w:rsidRDefault="00CB4E0D" w:rsidP="00CB4E0D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4E0D">
        <w:rPr>
          <w:bCs/>
          <w:sz w:val="28"/>
          <w:szCs w:val="28"/>
        </w:rPr>
        <w:t xml:space="preserve">2. Дополнить картами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 № 524. Место размещения рекламной конструкции рк-548, № 531. Место размещения рекламной конструкции рк-555, № 537. Место размещения рекламной конструкции рк-561, № 538. Место размещения рекламной конструкции </w:t>
      </w:r>
      <w:r w:rsidRPr="00D22DA9">
        <w:rPr>
          <w:sz w:val="28"/>
          <w:szCs w:val="28"/>
        </w:rPr>
        <w:br/>
      </w:r>
      <w:r w:rsidRPr="00CB4E0D">
        <w:rPr>
          <w:bCs/>
          <w:sz w:val="28"/>
          <w:szCs w:val="28"/>
        </w:rPr>
        <w:t xml:space="preserve">рк-562, № 539. Место размещения рекламной конструкции рк-563, № 540. Место размещения рекламной конструкции рк-564, № 541. Место размещения рекламной конструкции рк-565, № 543. Место размещения рекламной конструкции рк-567, № 545. Место размещения рекламной конструкции </w:t>
      </w:r>
      <w:r w:rsidRPr="00D22DA9">
        <w:rPr>
          <w:sz w:val="28"/>
          <w:szCs w:val="28"/>
        </w:rPr>
        <w:br/>
      </w:r>
      <w:r w:rsidRPr="00CB4E0D">
        <w:rPr>
          <w:bCs/>
          <w:sz w:val="28"/>
          <w:szCs w:val="28"/>
        </w:rPr>
        <w:lastRenderedPageBreak/>
        <w:t>рк-569, № 546. Место размещения рекламной конструкции рк-570, № 547. Место размещения рекламной конструкции рк-571 согласно приложению № 2.</w:t>
      </w:r>
    </w:p>
    <w:p w14:paraId="3C10120B" w14:textId="77777777" w:rsidR="00727744" w:rsidRPr="00CB4E0D" w:rsidRDefault="00727744" w:rsidP="00CD2E52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A9E5" w14:textId="77777777" w:rsidR="00EC6054" w:rsidRDefault="00EC6054" w:rsidP="00DB42D8">
      <w:r>
        <w:separator/>
      </w:r>
    </w:p>
  </w:endnote>
  <w:endnote w:type="continuationSeparator" w:id="0">
    <w:p w14:paraId="2CA41DD2" w14:textId="77777777" w:rsidR="00EC6054" w:rsidRDefault="00EC605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B8A4" w14:textId="77777777" w:rsidR="00EC6054" w:rsidRDefault="00EC6054" w:rsidP="00DB42D8">
      <w:r>
        <w:separator/>
      </w:r>
    </w:p>
  </w:footnote>
  <w:footnote w:type="continuationSeparator" w:id="0">
    <w:p w14:paraId="463A45C8" w14:textId="77777777" w:rsidR="00EC6054" w:rsidRDefault="00EC605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83B76"/>
    <w:rsid w:val="00084685"/>
    <w:rsid w:val="000A0997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44749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6120C"/>
    <w:rsid w:val="004B0A55"/>
    <w:rsid w:val="00511355"/>
    <w:rsid w:val="0052453E"/>
    <w:rsid w:val="005650B5"/>
    <w:rsid w:val="00590F0A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67B0A"/>
    <w:rsid w:val="008A7AB2"/>
    <w:rsid w:val="008B0A01"/>
    <w:rsid w:val="00910BD8"/>
    <w:rsid w:val="009504DC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C06A5B"/>
    <w:rsid w:val="00C61C2B"/>
    <w:rsid w:val="00CA2B6C"/>
    <w:rsid w:val="00CA75D0"/>
    <w:rsid w:val="00CB4E0D"/>
    <w:rsid w:val="00CD2E52"/>
    <w:rsid w:val="00CD5959"/>
    <w:rsid w:val="00D255FE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2021-03-23T13:38:00Z</cp:lastPrinted>
  <dcterms:created xsi:type="dcterms:W3CDTF">2021-11-22T13:35:00Z</dcterms:created>
  <dcterms:modified xsi:type="dcterms:W3CDTF">2021-11-24T07:14:00Z</dcterms:modified>
</cp:coreProperties>
</file>