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189519AA" w:rsidR="00A3130B" w:rsidRPr="005650B5" w:rsidRDefault="001A31F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CD5E33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60C52D7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A31F5">
        <w:rPr>
          <w:position w:val="-20"/>
          <w:sz w:val="28"/>
          <w:szCs w:val="28"/>
        </w:rPr>
        <w:t>2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1A31F5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A31F5">
        <w:rPr>
          <w:position w:val="-20"/>
          <w:sz w:val="28"/>
          <w:szCs w:val="28"/>
        </w:rPr>
        <w:t>4</w:t>
      </w:r>
      <w:r w:rsidR="00CD5E33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1A31F5">
        <w:rPr>
          <w:position w:val="-20"/>
          <w:sz w:val="28"/>
          <w:szCs w:val="28"/>
        </w:rPr>
        <w:t>71</w:t>
      </w:r>
      <w:r w:rsidR="00C449AD">
        <w:rPr>
          <w:position w:val="-20"/>
          <w:sz w:val="28"/>
          <w:szCs w:val="28"/>
        </w:rPr>
        <w:t>2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46DBC370" w:rsidR="001B5B91" w:rsidRDefault="001A31F5" w:rsidP="001B5B91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Вавиловой Н.И.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2C1B2296" w14:textId="29FB87A0" w:rsidR="001B5B91" w:rsidRDefault="001B5B91" w:rsidP="00CD5E33">
      <w:pPr>
        <w:pStyle w:val="2"/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В соответствии с пунктом </w:t>
      </w:r>
      <w:r w:rsidR="009B5B41" w:rsidRPr="009B5B41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 w:rsidR="00CD5E33">
        <w:rPr>
          <w:sz w:val="28"/>
          <w:szCs w:val="28"/>
        </w:rPr>
        <w:t xml:space="preserve">, утвержденного </w:t>
      </w:r>
      <w:r w:rsidRPr="009D1DC7">
        <w:rPr>
          <w:sz w:val="28"/>
          <w:szCs w:val="28"/>
        </w:rPr>
        <w:t>Решение</w:t>
      </w:r>
      <w:r w:rsidR="00CD5E33">
        <w:rPr>
          <w:sz w:val="28"/>
          <w:szCs w:val="28"/>
        </w:rPr>
        <w:t>м</w:t>
      </w:r>
      <w:r w:rsidRPr="009D1DC7">
        <w:rPr>
          <w:sz w:val="28"/>
          <w:szCs w:val="28"/>
        </w:rPr>
        <w:t xml:space="preserve"> Петрозаводского городского Совета от 18.12.2013 № 27/24-353</w:t>
      </w:r>
      <w:r w:rsidR="00CD5E33"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280A8CB1" w14:textId="77777777" w:rsidR="001B5B91" w:rsidRDefault="001B5B91" w:rsidP="001B5B91">
      <w:pPr>
        <w:pStyle w:val="2"/>
        <w:suppressAutoHyphens/>
        <w:jc w:val="both"/>
        <w:rPr>
          <w:sz w:val="28"/>
          <w:szCs w:val="28"/>
        </w:rPr>
      </w:pPr>
    </w:p>
    <w:p w14:paraId="37C41E9E" w14:textId="77777777" w:rsidR="001B5B91" w:rsidRPr="00081219" w:rsidRDefault="001B5B91" w:rsidP="001B5B91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</w:p>
    <w:p w14:paraId="79D775B3" w14:textId="0737BC59" w:rsidR="001B5B91" w:rsidRDefault="001B5B91" w:rsidP="001B5B91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За выдающийся вклад в развитие города и укрепление его авторитета в Республике Карелия присвоить звание «Почетный гражданин города Петрозаводска» </w:t>
      </w:r>
      <w:r w:rsidR="001A31F5" w:rsidRPr="00F577F1">
        <w:rPr>
          <w:sz w:val="28"/>
          <w:szCs w:val="28"/>
        </w:rPr>
        <w:t>Вавилов</w:t>
      </w:r>
      <w:r w:rsidR="001A31F5">
        <w:rPr>
          <w:sz w:val="28"/>
          <w:szCs w:val="28"/>
        </w:rPr>
        <w:t>ой Наталье Ивановне, директору</w:t>
      </w:r>
      <w:r w:rsidR="001A31F5" w:rsidRPr="00F577F1">
        <w:rPr>
          <w:sz w:val="28"/>
          <w:szCs w:val="28"/>
        </w:rPr>
        <w:t xml:space="preserve"> бюджетного учреждения «Музей изобразительных искусств Республики Карелия»</w:t>
      </w:r>
      <w:r w:rsidRPr="009D1DC7">
        <w:rPr>
          <w:sz w:val="28"/>
          <w:szCs w:val="28"/>
        </w:rPr>
        <w:t>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EB34C93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1F8D8317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3C02A1BF" w14:textId="77777777" w:rsidTr="000B6B19">
        <w:tc>
          <w:tcPr>
            <w:tcW w:w="4536" w:type="dxa"/>
          </w:tcPr>
          <w:p w14:paraId="3B76840E" w14:textId="77777777" w:rsidR="001A31F5" w:rsidRDefault="001A31F5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533197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5218EC06" w14:textId="2FE53D8F" w:rsidR="00533197" w:rsidRPr="00BE6A23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</w:t>
            </w:r>
            <w:r w:rsidR="001A31F5">
              <w:rPr>
                <w:sz w:val="28"/>
                <w:szCs w:val="28"/>
              </w:rPr>
              <w:t xml:space="preserve"> </w:t>
            </w:r>
            <w:r w:rsidRPr="00BE6A23">
              <w:rPr>
                <w:sz w:val="28"/>
                <w:szCs w:val="28"/>
              </w:rPr>
              <w:t>городского Совета</w:t>
            </w:r>
          </w:p>
          <w:p w14:paraId="21238DA1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BFD1F18" w14:textId="2CABA4D3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1F5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689ED21A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FEF2F59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5F8457F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208EDCA6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3B39909" w14:textId="7C2C3435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1A31F5">
              <w:rPr>
                <w:sz w:val="28"/>
                <w:szCs w:val="28"/>
              </w:rPr>
              <w:t>В.К. Любарский</w:t>
            </w:r>
          </w:p>
        </w:tc>
      </w:tr>
    </w:tbl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C7CF" w14:textId="77777777" w:rsidR="0046184E" w:rsidRDefault="0046184E" w:rsidP="00DB42D8">
      <w:r>
        <w:separator/>
      </w:r>
    </w:p>
  </w:endnote>
  <w:endnote w:type="continuationSeparator" w:id="0">
    <w:p w14:paraId="34D42C8A" w14:textId="77777777" w:rsidR="0046184E" w:rsidRDefault="0046184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C31F" w14:textId="77777777" w:rsidR="0046184E" w:rsidRDefault="0046184E" w:rsidP="00DB42D8">
      <w:r>
        <w:separator/>
      </w:r>
    </w:p>
  </w:footnote>
  <w:footnote w:type="continuationSeparator" w:id="0">
    <w:p w14:paraId="5EC5FF68" w14:textId="77777777" w:rsidR="0046184E" w:rsidRDefault="0046184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A2106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72E92"/>
    <w:rsid w:val="0098275E"/>
    <w:rsid w:val="009B5B41"/>
    <w:rsid w:val="009C2C77"/>
    <w:rsid w:val="009E050B"/>
    <w:rsid w:val="009F14A9"/>
    <w:rsid w:val="00A3130B"/>
    <w:rsid w:val="00A661DE"/>
    <w:rsid w:val="00A73657"/>
    <w:rsid w:val="00A7487F"/>
    <w:rsid w:val="00A90E57"/>
    <w:rsid w:val="00A91060"/>
    <w:rsid w:val="00AA284B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2019-03-20T08:44:00Z</cp:lastPrinted>
  <dcterms:created xsi:type="dcterms:W3CDTF">2020-05-26T12:38:00Z</dcterms:created>
  <dcterms:modified xsi:type="dcterms:W3CDTF">2021-05-31T07:47:00Z</dcterms:modified>
</cp:coreProperties>
</file>