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3F0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7386A58F" wp14:editId="0F8A5856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BD53D2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E457CA7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3ACBD295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5A75A5" w14:textId="47914626" w:rsidR="00A3130B" w:rsidRPr="005650B5" w:rsidRDefault="00DC0607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40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01601AC7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EF003FB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38D59D29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5FAFF30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228C43F3" w14:textId="790FA1CC" w:rsidR="00A3130B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C0607">
        <w:rPr>
          <w:position w:val="-20"/>
          <w:sz w:val="28"/>
          <w:szCs w:val="28"/>
        </w:rPr>
        <w:t>12 мая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6B010F">
        <w:rPr>
          <w:position w:val="-20"/>
          <w:sz w:val="28"/>
          <w:szCs w:val="28"/>
        </w:rPr>
        <w:t>2</w:t>
      </w:r>
      <w:r w:rsidR="00C12249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DC0607">
        <w:rPr>
          <w:position w:val="-20"/>
          <w:sz w:val="28"/>
          <w:szCs w:val="28"/>
        </w:rPr>
        <w:t>40</w:t>
      </w:r>
      <w:r w:rsidR="00A3130B" w:rsidRPr="005650B5">
        <w:rPr>
          <w:position w:val="-20"/>
          <w:sz w:val="28"/>
          <w:szCs w:val="28"/>
        </w:rPr>
        <w:t>-</w:t>
      </w:r>
      <w:r w:rsidR="00DC0607">
        <w:rPr>
          <w:position w:val="-20"/>
          <w:sz w:val="28"/>
          <w:szCs w:val="28"/>
        </w:rPr>
        <w:t>70</w:t>
      </w:r>
      <w:r w:rsidR="005475F6">
        <w:rPr>
          <w:position w:val="-20"/>
          <w:sz w:val="28"/>
          <w:szCs w:val="28"/>
        </w:rPr>
        <w:t>7</w:t>
      </w:r>
    </w:p>
    <w:p w14:paraId="2D83A486" w14:textId="2E4B74A9" w:rsidR="00DC0607" w:rsidRDefault="00DC0607" w:rsidP="005F3F97">
      <w:pPr>
        <w:jc w:val="center"/>
        <w:rPr>
          <w:position w:val="-20"/>
          <w:sz w:val="28"/>
          <w:szCs w:val="28"/>
        </w:rPr>
      </w:pPr>
    </w:p>
    <w:p w14:paraId="3CB5A6EE" w14:textId="77777777" w:rsidR="00EB7842" w:rsidRDefault="00EB7842" w:rsidP="00EB784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 w:rsidRPr="00A77013">
        <w:rPr>
          <w:b/>
          <w:bCs/>
          <w:sz w:val="28"/>
          <w:szCs w:val="28"/>
        </w:rPr>
        <w:t>О награждении Почетной грамотой</w:t>
      </w:r>
      <w:r>
        <w:rPr>
          <w:b/>
          <w:bCs/>
          <w:sz w:val="28"/>
          <w:szCs w:val="28"/>
        </w:rPr>
        <w:t xml:space="preserve"> </w:t>
      </w:r>
    </w:p>
    <w:p w14:paraId="383D7EBE" w14:textId="77777777" w:rsidR="00DC0607" w:rsidRDefault="00EB7842" w:rsidP="00EB784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77013"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bookmarkStart w:id="1" w:name="_Hlk35589436"/>
      <w:bookmarkStart w:id="2" w:name="_Hlk35589635"/>
      <w:bookmarkStart w:id="3" w:name="_Hlk35588921"/>
    </w:p>
    <w:p w14:paraId="1FD1DC45" w14:textId="3CA890E9" w:rsidR="00EB7842" w:rsidRPr="002F0423" w:rsidRDefault="00416B3D" w:rsidP="00EB784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Лебедевой Л.А.</w:t>
      </w:r>
    </w:p>
    <w:bookmarkEnd w:id="0"/>
    <w:bookmarkEnd w:id="1"/>
    <w:bookmarkEnd w:id="2"/>
    <w:p w14:paraId="50FBF472" w14:textId="77777777" w:rsidR="00EB7842" w:rsidRPr="00A77013" w:rsidRDefault="00EB7842" w:rsidP="00EB7842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  <w:lang w:eastAsia="en-US"/>
        </w:rPr>
      </w:pPr>
      <w:r w:rsidRPr="00A77013">
        <w:rPr>
          <w:rFonts w:eastAsia="Calibri"/>
          <w:sz w:val="28"/>
          <w:szCs w:val="28"/>
          <w:lang w:eastAsia="en-US"/>
        </w:rPr>
        <w:t xml:space="preserve"> </w:t>
      </w:r>
    </w:p>
    <w:bookmarkEnd w:id="3"/>
    <w:p w14:paraId="6CDD87C9" w14:textId="77777777" w:rsidR="00EB7842" w:rsidRPr="00A77013" w:rsidRDefault="00EB7842" w:rsidP="00EB7842">
      <w:pPr>
        <w:autoSpaceDE w:val="0"/>
        <w:autoSpaceDN w:val="0"/>
        <w:adjustRightInd w:val="0"/>
        <w:rPr>
          <w:bCs/>
          <w:sz w:val="28"/>
          <w:szCs w:val="28"/>
        </w:rPr>
      </w:pPr>
      <w:r w:rsidRPr="00A77013">
        <w:rPr>
          <w:rFonts w:eastAsia="Calibri"/>
          <w:sz w:val="28"/>
          <w:szCs w:val="28"/>
          <w:lang w:eastAsia="en-US"/>
        </w:rPr>
        <w:t xml:space="preserve"> </w:t>
      </w:r>
    </w:p>
    <w:p w14:paraId="2DCEA939" w14:textId="5F5809BF" w:rsidR="00416B3D" w:rsidRPr="00A77013" w:rsidRDefault="00416B3D" w:rsidP="00416B3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77013">
        <w:rPr>
          <w:rFonts w:eastAsia="Calibri"/>
          <w:sz w:val="28"/>
          <w:szCs w:val="28"/>
          <w:lang w:eastAsia="en-US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17.12.2002 № XXIV/XXX-400, </w:t>
      </w:r>
      <w:bookmarkStart w:id="4" w:name="_Hlk496783623"/>
      <w:r>
        <w:rPr>
          <w:sz w:val="28"/>
          <w:szCs w:val="28"/>
        </w:rPr>
        <w:br/>
      </w:r>
      <w:r w:rsidRPr="00A77013">
        <w:rPr>
          <w:rFonts w:eastAsia="Calibri"/>
          <w:sz w:val="28"/>
          <w:szCs w:val="28"/>
          <w:lang w:eastAsia="en-US"/>
        </w:rPr>
        <w:t>на основании ходатайства</w:t>
      </w:r>
      <w:bookmarkEnd w:id="4"/>
      <w:r w:rsidRPr="00A7701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и</w:t>
      </w:r>
      <w:r w:rsidRPr="00F21623">
        <w:rPr>
          <w:rFonts w:eastAsia="Calibri"/>
          <w:sz w:val="28"/>
          <w:szCs w:val="28"/>
          <w:lang w:eastAsia="en-US"/>
        </w:rPr>
        <w:t>.о</w:t>
      </w:r>
      <w:proofErr w:type="spellEnd"/>
      <w:r w:rsidRPr="00F21623">
        <w:rPr>
          <w:rFonts w:eastAsia="Calibri"/>
          <w:sz w:val="28"/>
          <w:szCs w:val="28"/>
          <w:lang w:eastAsia="en-US"/>
        </w:rPr>
        <w:t xml:space="preserve">. Председателя Петрозаводского городского Совета </w:t>
      </w:r>
      <w:r w:rsidRPr="00A77013">
        <w:rPr>
          <w:rFonts w:eastAsia="Calibri"/>
          <w:sz w:val="28"/>
          <w:szCs w:val="28"/>
          <w:lang w:eastAsia="en-US"/>
        </w:rPr>
        <w:t>Петрозаводский городской Совет</w:t>
      </w:r>
    </w:p>
    <w:p w14:paraId="6C3EB7F0" w14:textId="77777777" w:rsidR="00416B3D" w:rsidRPr="00A77013" w:rsidRDefault="00416B3D" w:rsidP="00416B3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D235DB6" w14:textId="77777777" w:rsidR="00416B3D" w:rsidRPr="00A77013" w:rsidRDefault="00416B3D" w:rsidP="00416B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РЕШИЛ:</w:t>
      </w:r>
    </w:p>
    <w:p w14:paraId="10CEDBC6" w14:textId="77777777" w:rsidR="00416B3D" w:rsidRDefault="00416B3D" w:rsidP="00416B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Наградить Почетной грамотой Петрозаводского городского Совета</w:t>
      </w:r>
      <w:r>
        <w:rPr>
          <w:sz w:val="28"/>
          <w:szCs w:val="28"/>
        </w:rPr>
        <w:t xml:space="preserve"> Лебедеву Ларису Анатольевну, консультанта аппарата Петрозаводского городского Совета, за многолетний добросовестный труд</w:t>
      </w:r>
      <w:r w:rsidRPr="00CB0308">
        <w:rPr>
          <w:sz w:val="28"/>
          <w:szCs w:val="28"/>
        </w:rPr>
        <w:t>, высок</w:t>
      </w:r>
      <w:r>
        <w:rPr>
          <w:sz w:val="28"/>
          <w:szCs w:val="28"/>
        </w:rPr>
        <w:t xml:space="preserve">ое </w:t>
      </w:r>
      <w:r w:rsidRPr="00CB0308">
        <w:rPr>
          <w:sz w:val="28"/>
          <w:szCs w:val="28"/>
        </w:rPr>
        <w:t>профессиона</w:t>
      </w:r>
      <w:r>
        <w:rPr>
          <w:sz w:val="28"/>
          <w:szCs w:val="28"/>
        </w:rPr>
        <w:t>льное мастерство</w:t>
      </w:r>
      <w:r w:rsidRPr="00CB0308">
        <w:rPr>
          <w:sz w:val="28"/>
          <w:szCs w:val="28"/>
        </w:rPr>
        <w:t>, преданность делу</w:t>
      </w:r>
      <w:r>
        <w:rPr>
          <w:sz w:val="28"/>
          <w:szCs w:val="28"/>
        </w:rPr>
        <w:t xml:space="preserve"> обеспечения деятельности Петрозаводского городского Совета</w:t>
      </w:r>
      <w:r w:rsidRPr="00CB0308">
        <w:rPr>
          <w:sz w:val="28"/>
          <w:szCs w:val="28"/>
        </w:rPr>
        <w:t>,</w:t>
      </w:r>
      <w:r>
        <w:rPr>
          <w:sz w:val="28"/>
          <w:szCs w:val="28"/>
        </w:rPr>
        <w:t xml:space="preserve"> активную жизненную позицию и большой личный вклад </w:t>
      </w:r>
      <w:r w:rsidRPr="00576CFF">
        <w:rPr>
          <w:sz w:val="28"/>
          <w:szCs w:val="28"/>
        </w:rPr>
        <w:t>в развити</w:t>
      </w:r>
      <w:r>
        <w:rPr>
          <w:sz w:val="28"/>
          <w:szCs w:val="28"/>
        </w:rPr>
        <w:t>е</w:t>
      </w:r>
      <w:r w:rsidRPr="00576C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</w:t>
      </w:r>
      <w:r w:rsidRPr="00576CFF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на территории</w:t>
      </w:r>
      <w:r w:rsidRPr="00576CFF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Петрозаводского городского округа.</w:t>
      </w:r>
    </w:p>
    <w:p w14:paraId="78166339" w14:textId="00007D2C" w:rsidR="00860560" w:rsidRDefault="00860560" w:rsidP="008605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1777CA9" w14:textId="77777777" w:rsidR="00E50749" w:rsidRPr="00EB7842" w:rsidRDefault="00E50749" w:rsidP="00EB2E56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FF61B7C" w14:textId="3046B38A" w:rsidR="009D3F9C" w:rsidRDefault="009D3F9C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6283CF" w14:textId="77777777" w:rsidR="00EB7842" w:rsidRDefault="00EB7842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8957CF" w14:textId="6E4AB756" w:rsidR="00EC1283" w:rsidRDefault="00C12249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EC1283"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</w:p>
    <w:p w14:paraId="52FA9DDA" w14:textId="6D30D262" w:rsidR="00A3130B" w:rsidRDefault="00EC1283" w:rsidP="00EB2E56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C12249">
        <w:rPr>
          <w:sz w:val="28"/>
          <w:szCs w:val="28"/>
        </w:rPr>
        <w:t>А.Ю. Ханцевич</w:t>
      </w:r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88DC7" w14:textId="77777777" w:rsidR="003C4E36" w:rsidRDefault="003C4E36" w:rsidP="00DB42D8">
      <w:r>
        <w:separator/>
      </w:r>
    </w:p>
  </w:endnote>
  <w:endnote w:type="continuationSeparator" w:id="0">
    <w:p w14:paraId="5460BEB7" w14:textId="77777777" w:rsidR="003C4E36" w:rsidRDefault="003C4E36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2CE3D" w14:textId="77777777" w:rsidR="003C4E36" w:rsidRDefault="003C4E36" w:rsidP="00DB42D8">
      <w:r>
        <w:separator/>
      </w:r>
    </w:p>
  </w:footnote>
  <w:footnote w:type="continuationSeparator" w:id="0">
    <w:p w14:paraId="35FDF6D6" w14:textId="77777777" w:rsidR="003C4E36" w:rsidRDefault="003C4E36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50F94375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059DB347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B20A5"/>
    <w:rsid w:val="000B6B19"/>
    <w:rsid w:val="00184164"/>
    <w:rsid w:val="00195F21"/>
    <w:rsid w:val="001C4F22"/>
    <w:rsid w:val="00215076"/>
    <w:rsid w:val="002255F2"/>
    <w:rsid w:val="00256787"/>
    <w:rsid w:val="00280FB3"/>
    <w:rsid w:val="00295F6E"/>
    <w:rsid w:val="002F02EA"/>
    <w:rsid w:val="00322690"/>
    <w:rsid w:val="00344C9E"/>
    <w:rsid w:val="00394B70"/>
    <w:rsid w:val="003C4E36"/>
    <w:rsid w:val="003F66F4"/>
    <w:rsid w:val="004015CF"/>
    <w:rsid w:val="00416B3D"/>
    <w:rsid w:val="00442495"/>
    <w:rsid w:val="00464844"/>
    <w:rsid w:val="004F13E8"/>
    <w:rsid w:val="005072D4"/>
    <w:rsid w:val="005475F6"/>
    <w:rsid w:val="005650B5"/>
    <w:rsid w:val="00573463"/>
    <w:rsid w:val="005D06ED"/>
    <w:rsid w:val="005F3F97"/>
    <w:rsid w:val="006250E9"/>
    <w:rsid w:val="006263BA"/>
    <w:rsid w:val="00626DA5"/>
    <w:rsid w:val="00636053"/>
    <w:rsid w:val="0066499D"/>
    <w:rsid w:val="00674662"/>
    <w:rsid w:val="00686244"/>
    <w:rsid w:val="006B010F"/>
    <w:rsid w:val="00703863"/>
    <w:rsid w:val="00704190"/>
    <w:rsid w:val="00751216"/>
    <w:rsid w:val="007B7D85"/>
    <w:rsid w:val="007D7C3D"/>
    <w:rsid w:val="007F704D"/>
    <w:rsid w:val="00823C39"/>
    <w:rsid w:val="00853587"/>
    <w:rsid w:val="00860560"/>
    <w:rsid w:val="00881682"/>
    <w:rsid w:val="008A7EB0"/>
    <w:rsid w:val="008F2980"/>
    <w:rsid w:val="008F7B68"/>
    <w:rsid w:val="00905DE6"/>
    <w:rsid w:val="0096154E"/>
    <w:rsid w:val="00965472"/>
    <w:rsid w:val="009C2C77"/>
    <w:rsid w:val="009D3F9C"/>
    <w:rsid w:val="009D5A49"/>
    <w:rsid w:val="00A21522"/>
    <w:rsid w:val="00A24181"/>
    <w:rsid w:val="00A3130B"/>
    <w:rsid w:val="00A54E45"/>
    <w:rsid w:val="00A578B3"/>
    <w:rsid w:val="00A86557"/>
    <w:rsid w:val="00AE66EB"/>
    <w:rsid w:val="00B266F2"/>
    <w:rsid w:val="00B97AC5"/>
    <w:rsid w:val="00BE71DE"/>
    <w:rsid w:val="00C12249"/>
    <w:rsid w:val="00C61C2B"/>
    <w:rsid w:val="00C84F18"/>
    <w:rsid w:val="00CB50F2"/>
    <w:rsid w:val="00CB553B"/>
    <w:rsid w:val="00D53F21"/>
    <w:rsid w:val="00DB42D8"/>
    <w:rsid w:val="00DC0607"/>
    <w:rsid w:val="00DE68C2"/>
    <w:rsid w:val="00DF345E"/>
    <w:rsid w:val="00DF4D17"/>
    <w:rsid w:val="00E0622E"/>
    <w:rsid w:val="00E110B7"/>
    <w:rsid w:val="00E24334"/>
    <w:rsid w:val="00E455FF"/>
    <w:rsid w:val="00E50749"/>
    <w:rsid w:val="00E53771"/>
    <w:rsid w:val="00E560E1"/>
    <w:rsid w:val="00EB2E56"/>
    <w:rsid w:val="00EB7842"/>
    <w:rsid w:val="00EC1283"/>
    <w:rsid w:val="00F06D2A"/>
    <w:rsid w:val="00F467CE"/>
    <w:rsid w:val="00F738FA"/>
    <w:rsid w:val="00F8579E"/>
    <w:rsid w:val="00FB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E2A8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10B7"/>
    <w:pPr>
      <w:keepNext/>
      <w:jc w:val="center"/>
      <w:outlineLvl w:val="0"/>
    </w:pPr>
    <w:rPr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5DE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05DE6"/>
    <w:rPr>
      <w:rFonts w:ascii="Segoe UI" w:hAnsi="Segoe UI" w:cs="Segoe UI"/>
      <w:sz w:val="18"/>
      <w:szCs w:val="18"/>
    </w:rPr>
  </w:style>
  <w:style w:type="paragraph" w:customStyle="1" w:styleId="Iauiue1">
    <w:name w:val="Iau?iue1"/>
    <w:rsid w:val="0085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535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110B7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5</cp:revision>
  <cp:lastPrinted>2021-05-11T15:30:00Z</cp:lastPrinted>
  <dcterms:created xsi:type="dcterms:W3CDTF">2021-05-11T12:42:00Z</dcterms:created>
  <dcterms:modified xsi:type="dcterms:W3CDTF">2021-05-11T15:30:00Z</dcterms:modified>
</cp:coreProperties>
</file>