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0D3467E4" w:rsidR="00A3130B" w:rsidRPr="005650B5" w:rsidRDefault="006021EF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F18AD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57FA002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1F18AD">
        <w:rPr>
          <w:position w:val="-20"/>
          <w:sz w:val="28"/>
          <w:szCs w:val="28"/>
        </w:rPr>
        <w:t>18 сентября</w:t>
      </w:r>
      <w:r w:rsidR="00A3130B"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1B7843"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</w:t>
      </w:r>
      <w:r w:rsidR="00311460">
        <w:rPr>
          <w:position w:val="-20"/>
          <w:sz w:val="28"/>
          <w:szCs w:val="28"/>
        </w:rPr>
        <w:t>6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77777777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8C26F8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0E55CDE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0CC96486" w14:textId="77777777" w:rsidR="00905711" w:rsidRDefault="00905711" w:rsidP="001B7843">
      <w:pPr>
        <w:jc w:val="center"/>
        <w:rPr>
          <w:b/>
          <w:position w:val="-20"/>
          <w:sz w:val="28"/>
          <w:szCs w:val="28"/>
        </w:rPr>
      </w:pPr>
      <w:bookmarkStart w:id="0" w:name="_GoBack"/>
      <w:bookmarkEnd w:id="0"/>
    </w:p>
    <w:p w14:paraId="0F1C6183" w14:textId="5C6E5BBB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>В соответствии со статьями 31, 32, 33 Градостроительного кодекса Российской Федерации, учитывая протокол публичных слушаний от 22.05.2019 и заключение о результатах публичных слушаний от 22.05.2019, Петрозаводский городской Совет</w:t>
      </w:r>
    </w:p>
    <w:p w14:paraId="62AEB791" w14:textId="77777777" w:rsidR="001F18AD" w:rsidRDefault="001F18AD" w:rsidP="001F18AD">
      <w:pPr>
        <w:jc w:val="both"/>
        <w:rPr>
          <w:sz w:val="28"/>
          <w:szCs w:val="28"/>
        </w:rPr>
      </w:pPr>
    </w:p>
    <w:p w14:paraId="4ED59F07" w14:textId="7DDB573D" w:rsidR="001F18AD" w:rsidRPr="001F18AD" w:rsidRDefault="001F18AD" w:rsidP="001F18AD">
      <w:pPr>
        <w:jc w:val="both"/>
        <w:rPr>
          <w:sz w:val="28"/>
          <w:szCs w:val="28"/>
        </w:rPr>
      </w:pPr>
      <w:r w:rsidRPr="001F18AD">
        <w:rPr>
          <w:sz w:val="28"/>
          <w:szCs w:val="28"/>
        </w:rPr>
        <w:t>РЕШИЛ:</w:t>
      </w:r>
    </w:p>
    <w:p w14:paraId="7442B179" w14:textId="19A87B2C" w:rsidR="001F18AD" w:rsidRPr="001F18AD" w:rsidRDefault="001F18AD" w:rsidP="001F18AD">
      <w:pPr>
        <w:ind w:firstLine="709"/>
        <w:jc w:val="both"/>
        <w:rPr>
          <w:sz w:val="28"/>
          <w:szCs w:val="28"/>
        </w:rPr>
      </w:pPr>
      <w:r w:rsidRPr="001F18AD">
        <w:rPr>
          <w:sz w:val="28"/>
          <w:szCs w:val="28"/>
        </w:rPr>
        <w:t xml:space="preserve">Внести следующее изменение в статью 22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 «Об утверждении Правил землепользования и застройки города Петрозаводска в границах территории Петрозаводского городского округа»: </w:t>
      </w:r>
    </w:p>
    <w:p w14:paraId="494C1344" w14:textId="4B5706BB" w:rsidR="00311460" w:rsidRPr="00311460" w:rsidRDefault="00311460" w:rsidP="00311460">
      <w:pPr>
        <w:ind w:firstLine="709"/>
        <w:jc w:val="both"/>
        <w:rPr>
          <w:sz w:val="28"/>
          <w:szCs w:val="28"/>
        </w:rPr>
      </w:pPr>
      <w:r w:rsidRPr="00311460">
        <w:rPr>
          <w:sz w:val="28"/>
          <w:szCs w:val="28"/>
        </w:rPr>
        <w:t>- изменить зону многофункциональной общественно-деловой застройки районного значения (Ор) на природно-рекреационную зону (</w:t>
      </w:r>
      <w:proofErr w:type="spellStart"/>
      <w:r w:rsidRPr="00311460">
        <w:rPr>
          <w:sz w:val="28"/>
          <w:szCs w:val="28"/>
        </w:rPr>
        <w:t>Рпр</w:t>
      </w:r>
      <w:proofErr w:type="spellEnd"/>
      <w:r w:rsidRPr="00311460">
        <w:rPr>
          <w:sz w:val="28"/>
          <w:szCs w:val="28"/>
        </w:rPr>
        <w:t>) для земельного участка ориентировочной площадью 6537 кв.</w:t>
      </w:r>
      <w:r>
        <w:rPr>
          <w:sz w:val="28"/>
          <w:szCs w:val="28"/>
        </w:rPr>
        <w:t xml:space="preserve"> </w:t>
      </w:r>
      <w:r w:rsidRPr="00311460">
        <w:rPr>
          <w:sz w:val="28"/>
          <w:szCs w:val="28"/>
        </w:rPr>
        <w:t>м, находящегося в районе ул.</w:t>
      </w:r>
      <w:r>
        <w:rPr>
          <w:sz w:val="28"/>
          <w:szCs w:val="28"/>
        </w:rPr>
        <w:t xml:space="preserve"> </w:t>
      </w:r>
      <w:r w:rsidRPr="00311460">
        <w:rPr>
          <w:sz w:val="28"/>
          <w:szCs w:val="28"/>
        </w:rPr>
        <w:t>Фрунзе, согласно схеме.</w:t>
      </w:r>
    </w:p>
    <w:p w14:paraId="209CDE06" w14:textId="77777777" w:rsidR="007A661F" w:rsidRPr="007A661F" w:rsidRDefault="007A661F" w:rsidP="007A661F">
      <w:pPr>
        <w:ind w:firstLine="709"/>
        <w:jc w:val="both"/>
        <w:rPr>
          <w:sz w:val="28"/>
          <w:szCs w:val="28"/>
        </w:rPr>
      </w:pPr>
    </w:p>
    <w:p w14:paraId="3CFE60ED" w14:textId="77777777" w:rsidR="007934FD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77777777" w:rsidR="007A661F" w:rsidRPr="001B7843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0E110794" w14:textId="77777777" w:rsidTr="000B6B19">
        <w:tc>
          <w:tcPr>
            <w:tcW w:w="4536" w:type="dxa"/>
          </w:tcPr>
          <w:p w14:paraId="76EB373B" w14:textId="77777777" w:rsidR="000B6B19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DB42D8">
              <w:rPr>
                <w:sz w:val="28"/>
                <w:szCs w:val="28"/>
              </w:rPr>
              <w:t>ь</w:t>
            </w:r>
          </w:p>
          <w:p w14:paraId="38B2D3E9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F7866B0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9084E00" w14:textId="7777777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14:paraId="1EA5043C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A0280C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A2D1B52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F7DCCC9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8263D79" w14:textId="77777777" w:rsidR="007A661F" w:rsidRDefault="00A3130B" w:rsidP="007A661F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 w:rsidR="00DB42D8">
              <w:rPr>
                <w:sz w:val="28"/>
                <w:szCs w:val="28"/>
              </w:rPr>
              <w:t>И.Ю. Мирошник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1ECF5D3A" w14:textId="77777777" w:rsidR="001F18AD" w:rsidRDefault="001F18AD" w:rsidP="007A661F">
      <w:pPr>
        <w:ind w:left="4820" w:firstLine="142"/>
        <w:rPr>
          <w:sz w:val="28"/>
          <w:szCs w:val="28"/>
        </w:rPr>
        <w:sectPr w:rsidR="001F18AD" w:rsidSect="00C53F59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7D24A817" w14:textId="7BDA10BD" w:rsidR="007A661F" w:rsidRDefault="007A661F" w:rsidP="007A661F">
      <w:pPr>
        <w:ind w:left="4820" w:firstLine="142"/>
        <w:rPr>
          <w:sz w:val="28"/>
          <w:szCs w:val="28"/>
        </w:rPr>
      </w:pPr>
      <w:r w:rsidRPr="000E7BF0">
        <w:rPr>
          <w:sz w:val="28"/>
          <w:szCs w:val="28"/>
        </w:rPr>
        <w:lastRenderedPageBreak/>
        <w:t xml:space="preserve">Приложение к Решению </w:t>
      </w:r>
    </w:p>
    <w:p w14:paraId="025177B7" w14:textId="77777777" w:rsidR="007A661F" w:rsidRPr="000E7BF0" w:rsidRDefault="007A661F" w:rsidP="007A661F">
      <w:pPr>
        <w:ind w:left="4962"/>
        <w:rPr>
          <w:sz w:val="28"/>
          <w:szCs w:val="28"/>
        </w:rPr>
      </w:pPr>
      <w:r w:rsidRPr="000E7BF0">
        <w:rPr>
          <w:sz w:val="28"/>
          <w:szCs w:val="28"/>
        </w:rPr>
        <w:t>Петрозаводского городского Совета</w:t>
      </w:r>
    </w:p>
    <w:p w14:paraId="0A6A569D" w14:textId="6ADF3699" w:rsidR="007A661F" w:rsidRPr="005650B5" w:rsidRDefault="007A661F" w:rsidP="007A661F">
      <w:pPr>
        <w:ind w:left="426" w:firstLine="4536"/>
        <w:jc w:val="both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1F18AD">
        <w:rPr>
          <w:position w:val="-20"/>
          <w:sz w:val="28"/>
          <w:szCs w:val="28"/>
        </w:rPr>
        <w:t>18 сентября</w:t>
      </w:r>
      <w:r w:rsidRPr="005650B5">
        <w:rPr>
          <w:position w:val="-20"/>
          <w:sz w:val="28"/>
          <w:szCs w:val="28"/>
        </w:rPr>
        <w:t xml:space="preserve"> 201</w:t>
      </w:r>
      <w:r w:rsidR="006021EF"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 xml:space="preserve"> г. № 28/</w:t>
      </w:r>
      <w:r w:rsidR="006021EF">
        <w:rPr>
          <w:position w:val="-20"/>
          <w:sz w:val="28"/>
          <w:szCs w:val="28"/>
        </w:rPr>
        <w:t>2</w:t>
      </w:r>
      <w:r w:rsidR="001F18AD">
        <w:rPr>
          <w:position w:val="-20"/>
          <w:sz w:val="28"/>
          <w:szCs w:val="28"/>
        </w:rPr>
        <w:t>6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4</w:t>
      </w:r>
      <w:r w:rsidR="001F18AD">
        <w:rPr>
          <w:position w:val="-20"/>
          <w:sz w:val="28"/>
          <w:szCs w:val="28"/>
        </w:rPr>
        <w:t>9</w:t>
      </w:r>
      <w:r w:rsidR="00311460">
        <w:rPr>
          <w:position w:val="-20"/>
          <w:sz w:val="28"/>
          <w:szCs w:val="28"/>
        </w:rPr>
        <w:t>6</w:t>
      </w:r>
    </w:p>
    <w:p w14:paraId="2C89822E" w14:textId="77777777" w:rsidR="007A661F" w:rsidRDefault="007A661F" w:rsidP="007A661F">
      <w:pPr>
        <w:rPr>
          <w:sz w:val="28"/>
          <w:szCs w:val="28"/>
        </w:rPr>
      </w:pPr>
    </w:p>
    <w:p w14:paraId="3253F193" w14:textId="77777777" w:rsidR="00A460F3" w:rsidRPr="000E7BF0" w:rsidRDefault="00A460F3" w:rsidP="007A661F">
      <w:pPr>
        <w:rPr>
          <w:sz w:val="28"/>
          <w:szCs w:val="28"/>
        </w:rPr>
      </w:pPr>
    </w:p>
    <w:p w14:paraId="59675AF2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Схема</w:t>
      </w:r>
    </w:p>
    <w:p w14:paraId="6D18E37F" w14:textId="77777777" w:rsidR="00323603" w:rsidRPr="00323603" w:rsidRDefault="00323603" w:rsidP="00323603">
      <w:pPr>
        <w:jc w:val="center"/>
        <w:rPr>
          <w:sz w:val="28"/>
          <w:szCs w:val="28"/>
        </w:rPr>
      </w:pPr>
      <w:proofErr w:type="spellStart"/>
      <w:r w:rsidRPr="00323603">
        <w:rPr>
          <w:sz w:val="28"/>
          <w:szCs w:val="28"/>
        </w:rPr>
        <w:t>Выкопировка</w:t>
      </w:r>
      <w:proofErr w:type="spellEnd"/>
      <w:r w:rsidRPr="00323603">
        <w:rPr>
          <w:sz w:val="28"/>
          <w:szCs w:val="28"/>
        </w:rPr>
        <w:t xml:space="preserve"> из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 26/38-771</w:t>
      </w:r>
    </w:p>
    <w:p w14:paraId="6EDC5EBE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172B9689" w14:textId="1D6CAA09" w:rsidR="00323603" w:rsidRPr="00323603" w:rsidRDefault="00311460" w:rsidP="00323603">
      <w:pPr>
        <w:jc w:val="center"/>
        <w:rPr>
          <w:sz w:val="28"/>
          <w:szCs w:val="28"/>
        </w:rPr>
      </w:pPr>
      <w:r w:rsidRPr="007F12D8">
        <w:rPr>
          <w:noProof/>
          <w:szCs w:val="24"/>
        </w:rPr>
        <w:drawing>
          <wp:inline distT="0" distB="0" distL="0" distR="0" wp14:anchorId="35C44005" wp14:editId="002EC5F3">
            <wp:extent cx="3959225" cy="3239135"/>
            <wp:effectExtent l="0" t="0" r="3175" b="0"/>
            <wp:docPr id="3" name="Рисунок 3" descr="фрунзе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рунзед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D4D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320347F8" w14:textId="77777777" w:rsidR="00323603" w:rsidRPr="00323603" w:rsidRDefault="00323603" w:rsidP="00323603">
      <w:pPr>
        <w:jc w:val="center"/>
        <w:rPr>
          <w:sz w:val="28"/>
          <w:szCs w:val="28"/>
        </w:rPr>
      </w:pPr>
      <w:r w:rsidRPr="00323603">
        <w:rPr>
          <w:sz w:val="28"/>
          <w:szCs w:val="28"/>
        </w:rPr>
        <w:t>Вносимое изменение</w:t>
      </w:r>
    </w:p>
    <w:p w14:paraId="42ECBA41" w14:textId="77777777" w:rsidR="00323603" w:rsidRPr="00323603" w:rsidRDefault="00323603" w:rsidP="00323603">
      <w:pPr>
        <w:jc w:val="center"/>
        <w:rPr>
          <w:sz w:val="28"/>
          <w:szCs w:val="28"/>
        </w:rPr>
      </w:pPr>
    </w:p>
    <w:p w14:paraId="0EB21C31" w14:textId="320F4DE3" w:rsidR="00A3130B" w:rsidRPr="007A661F" w:rsidRDefault="00311460" w:rsidP="00323603">
      <w:pPr>
        <w:jc w:val="center"/>
        <w:rPr>
          <w:sz w:val="28"/>
          <w:szCs w:val="28"/>
        </w:rPr>
      </w:pPr>
      <w:r w:rsidRPr="00E62FC2">
        <w:rPr>
          <w:noProof/>
          <w:szCs w:val="24"/>
        </w:rPr>
        <w:drawing>
          <wp:inline distT="0" distB="0" distL="0" distR="0" wp14:anchorId="24709A03" wp14:editId="3E4D2EF5">
            <wp:extent cx="3959225" cy="3239135"/>
            <wp:effectExtent l="0" t="0" r="3175" b="0"/>
            <wp:docPr id="7" name="Рисунок 7" descr="фрунзе посл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рунзе после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30B" w:rsidRPr="007A661F" w:rsidSect="00C53F59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D1D7" w14:textId="77777777" w:rsidR="00362C15" w:rsidRDefault="00362C15" w:rsidP="00DB42D8">
      <w:r>
        <w:separator/>
      </w:r>
    </w:p>
  </w:endnote>
  <w:endnote w:type="continuationSeparator" w:id="0">
    <w:p w14:paraId="4F75E138" w14:textId="77777777" w:rsidR="00362C15" w:rsidRDefault="00362C1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A5A9" w14:textId="77777777" w:rsidR="00362C15" w:rsidRDefault="00362C15" w:rsidP="00DB42D8">
      <w:r>
        <w:separator/>
      </w:r>
    </w:p>
  </w:footnote>
  <w:footnote w:type="continuationSeparator" w:id="0">
    <w:p w14:paraId="7ACC34FF" w14:textId="77777777" w:rsidR="00362C15" w:rsidRDefault="00362C15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23D18"/>
    <w:rsid w:val="000701B7"/>
    <w:rsid w:val="000B6B19"/>
    <w:rsid w:val="0016197E"/>
    <w:rsid w:val="00171D29"/>
    <w:rsid w:val="001A2AFB"/>
    <w:rsid w:val="001B7843"/>
    <w:rsid w:val="001F18AD"/>
    <w:rsid w:val="00234A2D"/>
    <w:rsid w:val="00290748"/>
    <w:rsid w:val="002E390C"/>
    <w:rsid w:val="002F4E6E"/>
    <w:rsid w:val="00311460"/>
    <w:rsid w:val="00316B42"/>
    <w:rsid w:val="00316D1C"/>
    <w:rsid w:val="00321528"/>
    <w:rsid w:val="00322690"/>
    <w:rsid w:val="00323603"/>
    <w:rsid w:val="00351ED2"/>
    <w:rsid w:val="00353296"/>
    <w:rsid w:val="00362C15"/>
    <w:rsid w:val="00394B70"/>
    <w:rsid w:val="003B0529"/>
    <w:rsid w:val="00414503"/>
    <w:rsid w:val="004338C2"/>
    <w:rsid w:val="004544C7"/>
    <w:rsid w:val="004753F8"/>
    <w:rsid w:val="00495924"/>
    <w:rsid w:val="004B2277"/>
    <w:rsid w:val="00511355"/>
    <w:rsid w:val="0052600A"/>
    <w:rsid w:val="005268C9"/>
    <w:rsid w:val="00543D94"/>
    <w:rsid w:val="005650B5"/>
    <w:rsid w:val="005A0031"/>
    <w:rsid w:val="005D2610"/>
    <w:rsid w:val="005D4681"/>
    <w:rsid w:val="005F3F97"/>
    <w:rsid w:val="006021EF"/>
    <w:rsid w:val="00636053"/>
    <w:rsid w:val="00662B2A"/>
    <w:rsid w:val="006830DA"/>
    <w:rsid w:val="006F4927"/>
    <w:rsid w:val="00700AB6"/>
    <w:rsid w:val="00715227"/>
    <w:rsid w:val="00727744"/>
    <w:rsid w:val="007450DC"/>
    <w:rsid w:val="00770575"/>
    <w:rsid w:val="007934FD"/>
    <w:rsid w:val="00795120"/>
    <w:rsid w:val="007A661F"/>
    <w:rsid w:val="007B7D85"/>
    <w:rsid w:val="007E071E"/>
    <w:rsid w:val="007F6A76"/>
    <w:rsid w:val="00844ECE"/>
    <w:rsid w:val="008A2EC4"/>
    <w:rsid w:val="008C26F8"/>
    <w:rsid w:val="00905711"/>
    <w:rsid w:val="00910BD8"/>
    <w:rsid w:val="009A7791"/>
    <w:rsid w:val="009C2C77"/>
    <w:rsid w:val="009E3054"/>
    <w:rsid w:val="00A01D26"/>
    <w:rsid w:val="00A3130B"/>
    <w:rsid w:val="00A460F3"/>
    <w:rsid w:val="00A661DE"/>
    <w:rsid w:val="00A7487F"/>
    <w:rsid w:val="00A90E57"/>
    <w:rsid w:val="00A91060"/>
    <w:rsid w:val="00AB000D"/>
    <w:rsid w:val="00AE7331"/>
    <w:rsid w:val="00B1690E"/>
    <w:rsid w:val="00B2201C"/>
    <w:rsid w:val="00B2516D"/>
    <w:rsid w:val="00B369AA"/>
    <w:rsid w:val="00B71D12"/>
    <w:rsid w:val="00BA58BA"/>
    <w:rsid w:val="00BC252B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B42D8"/>
    <w:rsid w:val="00E024FE"/>
    <w:rsid w:val="00E256DF"/>
    <w:rsid w:val="00E9128C"/>
    <w:rsid w:val="00E97545"/>
    <w:rsid w:val="00EC4519"/>
    <w:rsid w:val="00F136F6"/>
    <w:rsid w:val="00F443BA"/>
    <w:rsid w:val="00F4617E"/>
    <w:rsid w:val="00F5126B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4</cp:revision>
  <cp:lastPrinted>2019-03-20T08:24:00Z</cp:lastPrinted>
  <dcterms:created xsi:type="dcterms:W3CDTF">2019-09-10T08:51:00Z</dcterms:created>
  <dcterms:modified xsi:type="dcterms:W3CDTF">2019-09-10T08:58:00Z</dcterms:modified>
</cp:coreProperties>
</file>