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A6AB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5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A6AB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1A6AB0">
        <w:rPr>
          <w:position w:val="-20"/>
          <w:sz w:val="28"/>
          <w:szCs w:val="28"/>
        </w:rPr>
        <w:t>71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31535E" w:rsidRDefault="0031535E" w:rsidP="00315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bookmarkEnd w:id="0"/>
      <w:bookmarkEnd w:id="1"/>
      <w:r w:rsidRPr="00517AA0">
        <w:rPr>
          <w:b/>
          <w:sz w:val="28"/>
          <w:szCs w:val="28"/>
        </w:rPr>
        <w:t xml:space="preserve"> в Решение Петрозаводского </w:t>
      </w:r>
    </w:p>
    <w:p w:rsidR="001A6AB0" w:rsidRDefault="0031535E" w:rsidP="006523C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517AA0">
        <w:rPr>
          <w:b/>
          <w:sz w:val="28"/>
          <w:szCs w:val="28"/>
        </w:rPr>
        <w:t xml:space="preserve">городского Совета от </w:t>
      </w:r>
      <w:r w:rsidR="001A6AB0">
        <w:rPr>
          <w:b/>
          <w:sz w:val="28"/>
          <w:szCs w:val="28"/>
        </w:rPr>
        <w:t>20.12.2017</w:t>
      </w:r>
      <w:r w:rsidRPr="00517AA0">
        <w:rPr>
          <w:b/>
          <w:sz w:val="28"/>
          <w:szCs w:val="28"/>
        </w:rPr>
        <w:t xml:space="preserve"> </w:t>
      </w:r>
      <w:r w:rsidR="00E90D59">
        <w:rPr>
          <w:b/>
          <w:sz w:val="28"/>
          <w:szCs w:val="28"/>
        </w:rPr>
        <w:t>№</w:t>
      </w:r>
      <w:r w:rsidRPr="00517AA0">
        <w:rPr>
          <w:b/>
          <w:sz w:val="28"/>
          <w:szCs w:val="28"/>
        </w:rPr>
        <w:t xml:space="preserve"> </w:t>
      </w:r>
      <w:r w:rsidR="001A6AB0">
        <w:rPr>
          <w:b/>
          <w:sz w:val="28"/>
          <w:szCs w:val="28"/>
        </w:rPr>
        <w:t>28/11-241</w:t>
      </w:r>
      <w:r w:rsidRPr="00517AA0">
        <w:rPr>
          <w:b/>
          <w:sz w:val="28"/>
          <w:szCs w:val="28"/>
        </w:rPr>
        <w:t xml:space="preserve"> </w:t>
      </w:r>
      <w:r w:rsidR="001A6AB0" w:rsidRPr="001A6AB0">
        <w:rPr>
          <w:rFonts w:eastAsiaTheme="minorHAnsi"/>
          <w:b/>
          <w:sz w:val="28"/>
          <w:szCs w:val="28"/>
        </w:rPr>
        <w:t xml:space="preserve">«О порядке </w:t>
      </w:r>
    </w:p>
    <w:p w:rsidR="001A6AB0" w:rsidRDefault="001A6AB0" w:rsidP="006523C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1A6AB0">
        <w:rPr>
          <w:rFonts w:eastAsiaTheme="minorHAnsi"/>
          <w:b/>
          <w:sz w:val="28"/>
          <w:szCs w:val="28"/>
        </w:rPr>
        <w:t xml:space="preserve">определения размера арендной платы за использование </w:t>
      </w:r>
    </w:p>
    <w:p w:rsidR="001A6AB0" w:rsidRDefault="001A6AB0" w:rsidP="006523C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1A6AB0">
        <w:rPr>
          <w:rFonts w:eastAsiaTheme="minorHAnsi"/>
          <w:b/>
          <w:sz w:val="28"/>
          <w:szCs w:val="28"/>
        </w:rPr>
        <w:t xml:space="preserve">земельных участков, находящихся в муниципальной </w:t>
      </w:r>
    </w:p>
    <w:p w:rsidR="006523CB" w:rsidRPr="001A6AB0" w:rsidRDefault="001A6AB0" w:rsidP="006523C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1A6AB0">
        <w:rPr>
          <w:rFonts w:eastAsiaTheme="minorHAnsi"/>
          <w:b/>
          <w:sz w:val="28"/>
          <w:szCs w:val="28"/>
        </w:rPr>
        <w:t>собственности Петрозаводского городского округа»</w:t>
      </w:r>
    </w:p>
    <w:p w:rsidR="006523CB" w:rsidRDefault="006523CB" w:rsidP="006523CB">
      <w:pPr>
        <w:autoSpaceDE w:val="0"/>
        <w:autoSpaceDN w:val="0"/>
        <w:adjustRightInd w:val="0"/>
        <w:ind w:firstLine="709"/>
        <w:jc w:val="center"/>
        <w:rPr>
          <w:b/>
          <w:position w:val="-20"/>
          <w:sz w:val="28"/>
          <w:szCs w:val="28"/>
        </w:rPr>
      </w:pPr>
    </w:p>
    <w:p w:rsidR="001A6AB0" w:rsidRDefault="001A6AB0" w:rsidP="006523CB">
      <w:pPr>
        <w:autoSpaceDE w:val="0"/>
        <w:autoSpaceDN w:val="0"/>
        <w:adjustRightInd w:val="0"/>
        <w:ind w:firstLine="709"/>
        <w:jc w:val="center"/>
        <w:rPr>
          <w:b/>
          <w:position w:val="-20"/>
          <w:sz w:val="28"/>
          <w:szCs w:val="28"/>
        </w:rPr>
      </w:pPr>
    </w:p>
    <w:p w:rsidR="001A6AB0" w:rsidRPr="00A51E2C" w:rsidRDefault="001A6AB0" w:rsidP="001A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Во исполнение протеста </w:t>
      </w:r>
      <w:r w:rsidRPr="00A80436">
        <w:rPr>
          <w:rFonts w:eastAsiaTheme="minorHAnsi"/>
          <w:sz w:val="28"/>
          <w:szCs w:val="28"/>
        </w:rPr>
        <w:t>прокур</w:t>
      </w:r>
      <w:r w:rsidR="00A80436" w:rsidRPr="00A80436">
        <w:rPr>
          <w:rFonts w:eastAsiaTheme="minorHAnsi"/>
          <w:sz w:val="28"/>
          <w:szCs w:val="28"/>
        </w:rPr>
        <w:t>ора</w:t>
      </w:r>
      <w:r w:rsidRPr="00A8043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города Петрозаводска на Решение Петрозаводского городского Совета от 20.12.2017 № 28/11-241 «О порядке определения размера арендной платы за использование земельных участков, находящихся в муниципально</w:t>
      </w:r>
      <w:bookmarkStart w:id="2" w:name="_GoBack"/>
      <w:bookmarkEnd w:id="2"/>
      <w:r>
        <w:rPr>
          <w:rFonts w:eastAsiaTheme="minorHAnsi"/>
          <w:sz w:val="28"/>
          <w:szCs w:val="28"/>
        </w:rPr>
        <w:t xml:space="preserve">й собственности Петрозаводского городского округа» </w:t>
      </w:r>
      <w:r w:rsidRPr="00A51E2C">
        <w:rPr>
          <w:sz w:val="28"/>
          <w:szCs w:val="28"/>
        </w:rPr>
        <w:t>Петрозаводский городской Совет</w:t>
      </w:r>
    </w:p>
    <w:p w:rsidR="001A6AB0" w:rsidRPr="00A51E2C" w:rsidRDefault="001A6AB0" w:rsidP="001A6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AB0" w:rsidRPr="00A51E2C" w:rsidRDefault="001A6AB0" w:rsidP="001A6AB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1A6AB0" w:rsidRDefault="001A6AB0" w:rsidP="001A6AB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>
        <w:rPr>
          <w:rFonts w:eastAsiaTheme="minorHAnsi"/>
          <w:sz w:val="28"/>
          <w:szCs w:val="28"/>
        </w:rPr>
        <w:t>п</w:t>
      </w:r>
      <w:r w:rsidRPr="00145F2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45F23">
        <w:rPr>
          <w:sz w:val="28"/>
          <w:szCs w:val="28"/>
        </w:rPr>
        <w:t xml:space="preserve"> к Порядку</w:t>
      </w:r>
      <w:r w:rsidRPr="00145F23">
        <w:rPr>
          <w:rFonts w:eastAsiaTheme="minorHAnsi"/>
          <w:sz w:val="28"/>
          <w:szCs w:val="28"/>
        </w:rPr>
        <w:t xml:space="preserve">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округа, утвержденному Решением Петрозаводского городского Совета от 20 декабря 2017 года </w:t>
      </w:r>
      <w:r>
        <w:rPr>
          <w:rFonts w:eastAsiaTheme="minorHAnsi"/>
          <w:sz w:val="28"/>
          <w:szCs w:val="28"/>
        </w:rPr>
        <w:t>№</w:t>
      </w:r>
      <w:r w:rsidRPr="00145F23">
        <w:rPr>
          <w:rFonts w:eastAsiaTheme="minorHAnsi"/>
          <w:sz w:val="28"/>
          <w:szCs w:val="28"/>
        </w:rPr>
        <w:t xml:space="preserve"> 28/11-241</w:t>
      </w:r>
      <w:r>
        <w:rPr>
          <w:rFonts w:eastAsiaTheme="minorHAnsi"/>
          <w:sz w:val="28"/>
          <w:szCs w:val="28"/>
        </w:rPr>
        <w:t xml:space="preserve"> «О порядке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округа»: </w:t>
      </w:r>
    </w:p>
    <w:p w:rsidR="001A6AB0" w:rsidRPr="001A6AB0" w:rsidRDefault="001A6AB0" w:rsidP="001A6AB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1A6AB0">
        <w:rPr>
          <w:rFonts w:eastAsiaTheme="minorHAnsi"/>
          <w:sz w:val="28"/>
          <w:szCs w:val="28"/>
        </w:rPr>
        <w:t>Пункт 1 дополнить абзацем следующего содержания:</w:t>
      </w:r>
    </w:p>
    <w:p w:rsidR="001A6AB0" w:rsidRDefault="001A6AB0" w:rsidP="001A6A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2C62">
        <w:rPr>
          <w:rFonts w:eastAsiaTheme="minorHAnsi"/>
          <w:sz w:val="28"/>
          <w:szCs w:val="28"/>
        </w:rPr>
        <w:t>земельных участков, предоставленных физическ</w:t>
      </w:r>
      <w:r>
        <w:rPr>
          <w:rFonts w:eastAsiaTheme="minorHAnsi"/>
          <w:sz w:val="28"/>
          <w:szCs w:val="28"/>
        </w:rPr>
        <w:t>им</w:t>
      </w:r>
      <w:r w:rsidRPr="00282C62">
        <w:rPr>
          <w:rFonts w:eastAsiaTheme="minorHAnsi"/>
          <w:sz w:val="28"/>
          <w:szCs w:val="28"/>
        </w:rPr>
        <w:t>, имеющ</w:t>
      </w:r>
      <w:r>
        <w:rPr>
          <w:rFonts w:eastAsiaTheme="minorHAnsi"/>
          <w:sz w:val="28"/>
          <w:szCs w:val="28"/>
        </w:rPr>
        <w:t>и</w:t>
      </w:r>
      <w:r w:rsidRPr="00282C62">
        <w:rPr>
          <w:rFonts w:eastAsiaTheme="minorHAnsi"/>
          <w:sz w:val="28"/>
          <w:szCs w:val="28"/>
        </w:rPr>
        <w:t xml:space="preserve">м право на освобождение от уплаты земельного налога в соответствии с </w:t>
      </w:r>
      <w:r w:rsidRPr="00282C62">
        <w:rPr>
          <w:sz w:val="28"/>
          <w:szCs w:val="28"/>
        </w:rPr>
        <w:t>муниципальным правовым актом Петрозаводского городского</w:t>
      </w:r>
      <w:r>
        <w:rPr>
          <w:sz w:val="28"/>
          <w:szCs w:val="28"/>
        </w:rPr>
        <w:t xml:space="preserve"> </w:t>
      </w:r>
      <w:r w:rsidRPr="00282C62">
        <w:rPr>
          <w:sz w:val="28"/>
          <w:szCs w:val="28"/>
        </w:rPr>
        <w:t>округа</w:t>
      </w:r>
      <w:r w:rsidRPr="00282C62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устанавливающим налоговые льготы</w:t>
      </w:r>
      <w:r w:rsidRPr="00E52107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При этом арендная плата подлежит расчету с применением значения коэффициента, указанного в настоящем пункте, </w:t>
      </w:r>
      <w:r w:rsidRPr="00E52107">
        <w:rPr>
          <w:rFonts w:eastAsiaTheme="minorHAnsi"/>
          <w:sz w:val="28"/>
          <w:szCs w:val="28"/>
        </w:rPr>
        <w:t xml:space="preserve">на основании заявления и документов, подтверждающих право на освобождение от уплаты земельного налога, с 1 числа месяца, следующего за месяцем, в котором </w:t>
      </w:r>
      <w:r w:rsidRPr="00E52107">
        <w:rPr>
          <w:rFonts w:eastAsiaTheme="minorHAnsi"/>
          <w:sz w:val="28"/>
          <w:szCs w:val="28"/>
        </w:rPr>
        <w:lastRenderedPageBreak/>
        <w:t xml:space="preserve">арендатор земельного участка обратился в </w:t>
      </w:r>
      <w:r>
        <w:rPr>
          <w:rFonts w:eastAsiaTheme="minorHAnsi"/>
          <w:sz w:val="28"/>
          <w:szCs w:val="28"/>
        </w:rPr>
        <w:t>Администрацию Петрозаводского городского округа</w:t>
      </w:r>
      <w:r w:rsidRPr="00E52107">
        <w:rPr>
          <w:rFonts w:eastAsiaTheme="minorHAnsi"/>
          <w:sz w:val="28"/>
          <w:szCs w:val="28"/>
        </w:rPr>
        <w:t xml:space="preserve"> с заявлением о пересмотре размера арендной платы</w:t>
      </w:r>
      <w:r w:rsidRPr="00282C62">
        <w:rPr>
          <w:rFonts w:eastAsiaTheme="minorHAnsi"/>
          <w:sz w:val="28"/>
          <w:szCs w:val="28"/>
        </w:rPr>
        <w:t>;».</w:t>
      </w:r>
    </w:p>
    <w:p w:rsidR="001A6AB0" w:rsidRPr="005B142A" w:rsidRDefault="001A6AB0" w:rsidP="001A6A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5B142A">
        <w:rPr>
          <w:rFonts w:eastAsiaTheme="minorHAnsi"/>
          <w:sz w:val="28"/>
          <w:szCs w:val="28"/>
        </w:rPr>
        <w:t>В пункте 7 абзац третий исключить.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287061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:rsidR="00287061" w:rsidRPr="00BE6A23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40" w:rsidRDefault="000E6740" w:rsidP="00DB42D8">
      <w:r>
        <w:separator/>
      </w:r>
    </w:p>
  </w:endnote>
  <w:endnote w:type="continuationSeparator" w:id="0">
    <w:p w:rsidR="000E6740" w:rsidRDefault="000E674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40" w:rsidRDefault="000E6740" w:rsidP="00DB42D8">
      <w:r>
        <w:separator/>
      </w:r>
    </w:p>
  </w:footnote>
  <w:footnote w:type="continuationSeparator" w:id="0">
    <w:p w:rsidR="000E6740" w:rsidRDefault="000E674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0E6740"/>
    <w:rsid w:val="0016197E"/>
    <w:rsid w:val="00171D29"/>
    <w:rsid w:val="001A2AFB"/>
    <w:rsid w:val="001A6AB0"/>
    <w:rsid w:val="001B684D"/>
    <w:rsid w:val="001D58D4"/>
    <w:rsid w:val="001E14CD"/>
    <w:rsid w:val="00233314"/>
    <w:rsid w:val="00287061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14AC"/>
    <w:rsid w:val="00585B0C"/>
    <w:rsid w:val="005A0031"/>
    <w:rsid w:val="005A29F5"/>
    <w:rsid w:val="005D2610"/>
    <w:rsid w:val="005F3F97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8275E"/>
    <w:rsid w:val="009C2C77"/>
    <w:rsid w:val="009F14A9"/>
    <w:rsid w:val="00A3130B"/>
    <w:rsid w:val="00A661DE"/>
    <w:rsid w:val="00A73657"/>
    <w:rsid w:val="00A7487F"/>
    <w:rsid w:val="00A80436"/>
    <w:rsid w:val="00A90E57"/>
    <w:rsid w:val="00A91060"/>
    <w:rsid w:val="00AA284B"/>
    <w:rsid w:val="00BC252B"/>
    <w:rsid w:val="00BF180F"/>
    <w:rsid w:val="00C3393A"/>
    <w:rsid w:val="00C61C2B"/>
    <w:rsid w:val="00CD271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98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11</cp:revision>
  <cp:lastPrinted>2019-05-29T11:18:00Z</cp:lastPrinted>
  <dcterms:created xsi:type="dcterms:W3CDTF">2019-02-13T09:28:00Z</dcterms:created>
  <dcterms:modified xsi:type="dcterms:W3CDTF">2019-05-29T11:18:00Z</dcterms:modified>
</cp:coreProperties>
</file>