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D255FE">
        <w:rPr>
          <w:position w:val="-20"/>
          <w:sz w:val="28"/>
          <w:szCs w:val="28"/>
        </w:rPr>
        <w:t>5</w:t>
      </w:r>
      <w:r w:rsidR="007D1986">
        <w:rPr>
          <w:position w:val="-20"/>
          <w:sz w:val="28"/>
          <w:szCs w:val="28"/>
        </w:rPr>
        <w:t>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7D1986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6657C9" w:rsidRP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6657C9" w:rsidRP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A3130B" w:rsidRDefault="00A3130B" w:rsidP="00614385">
      <w:pPr>
        <w:jc w:val="center"/>
        <w:rPr>
          <w:b/>
          <w:position w:val="-20"/>
          <w:sz w:val="28"/>
          <w:szCs w:val="28"/>
        </w:rPr>
      </w:pPr>
    </w:p>
    <w:p w:rsidR="00614385" w:rsidRPr="00614385" w:rsidRDefault="00614385" w:rsidP="00614385">
      <w:pPr>
        <w:jc w:val="center"/>
        <w:rPr>
          <w:b/>
          <w:position w:val="-20"/>
          <w:sz w:val="28"/>
          <w:szCs w:val="28"/>
        </w:rPr>
      </w:pPr>
    </w:p>
    <w:p w:rsidR="00CD2E52" w:rsidRPr="00CD2E52" w:rsidRDefault="00CD2E52" w:rsidP="00CD2E52">
      <w:pPr>
        <w:ind w:firstLine="709"/>
        <w:jc w:val="both"/>
        <w:rPr>
          <w:sz w:val="28"/>
          <w:szCs w:val="28"/>
        </w:rPr>
      </w:pPr>
      <w:r w:rsidRPr="00CD2E52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27.06.2018 и заключение о результатах публичных слушаний от 27.06.2018, Петрозаводский городской Совет</w:t>
      </w:r>
    </w:p>
    <w:p w:rsidR="00CD2E52" w:rsidRPr="00CD2E52" w:rsidRDefault="00CD2E52" w:rsidP="00CD2E52">
      <w:pPr>
        <w:ind w:firstLine="709"/>
        <w:jc w:val="both"/>
        <w:rPr>
          <w:sz w:val="28"/>
          <w:szCs w:val="28"/>
        </w:rPr>
      </w:pPr>
    </w:p>
    <w:p w:rsidR="00CD2E52" w:rsidRPr="00CD2E52" w:rsidRDefault="00CD2E52" w:rsidP="007D1986">
      <w:pPr>
        <w:jc w:val="both"/>
        <w:rPr>
          <w:sz w:val="28"/>
          <w:szCs w:val="28"/>
        </w:rPr>
      </w:pPr>
      <w:r w:rsidRPr="00CD2E52">
        <w:rPr>
          <w:sz w:val="28"/>
          <w:szCs w:val="28"/>
        </w:rPr>
        <w:t>РЕШИЛ:</w:t>
      </w:r>
      <w:bookmarkStart w:id="0" w:name="_GoBack"/>
      <w:bookmarkEnd w:id="0"/>
    </w:p>
    <w:p w:rsidR="00CD2E52" w:rsidRPr="00CD2E52" w:rsidRDefault="00CD2E52" w:rsidP="00CD2E52">
      <w:pPr>
        <w:ind w:firstLine="709"/>
        <w:jc w:val="both"/>
        <w:rPr>
          <w:sz w:val="28"/>
          <w:szCs w:val="28"/>
        </w:rPr>
      </w:pPr>
      <w:r w:rsidRPr="00CD2E52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:rsidR="00CD2E52" w:rsidRPr="00CD2E52" w:rsidRDefault="00CD2E52" w:rsidP="00CD2E52">
      <w:pPr>
        <w:ind w:firstLine="709"/>
        <w:jc w:val="both"/>
        <w:rPr>
          <w:sz w:val="28"/>
          <w:szCs w:val="28"/>
        </w:rPr>
      </w:pPr>
      <w:r w:rsidRPr="00CD2E52">
        <w:rPr>
          <w:sz w:val="28"/>
          <w:szCs w:val="28"/>
        </w:rPr>
        <w:t xml:space="preserve">- изменить зону коммунально-складских предприятий </w:t>
      </w:r>
      <w:r w:rsidRPr="00CD2E52">
        <w:rPr>
          <w:sz w:val="28"/>
          <w:szCs w:val="28"/>
          <w:lang w:val="en-US"/>
        </w:rPr>
        <w:t>III</w:t>
      </w:r>
      <w:r w:rsidRPr="00CD2E52">
        <w:rPr>
          <w:sz w:val="28"/>
          <w:szCs w:val="28"/>
        </w:rPr>
        <w:t>-</w:t>
      </w:r>
      <w:r w:rsidRPr="00CD2E52">
        <w:rPr>
          <w:sz w:val="28"/>
          <w:szCs w:val="28"/>
          <w:lang w:val="en-US"/>
        </w:rPr>
        <w:t>V</w:t>
      </w:r>
      <w:r w:rsidRPr="00CD2E52">
        <w:rPr>
          <w:sz w:val="28"/>
          <w:szCs w:val="28"/>
        </w:rPr>
        <w:t xml:space="preserve"> классов опасности (</w:t>
      </w:r>
      <w:proofErr w:type="spellStart"/>
      <w:r w:rsidRPr="00CD2E52">
        <w:rPr>
          <w:sz w:val="28"/>
          <w:szCs w:val="28"/>
        </w:rPr>
        <w:t>Пк</w:t>
      </w:r>
      <w:proofErr w:type="spellEnd"/>
      <w:r w:rsidRPr="00CD2E52">
        <w:rPr>
          <w:sz w:val="28"/>
          <w:szCs w:val="28"/>
        </w:rPr>
        <w:t xml:space="preserve"> </w:t>
      </w:r>
      <w:r w:rsidRPr="00CD2E52">
        <w:rPr>
          <w:sz w:val="28"/>
          <w:szCs w:val="28"/>
          <w:lang w:val="en-US"/>
        </w:rPr>
        <w:t>III</w:t>
      </w:r>
      <w:r w:rsidRPr="00CD2E52">
        <w:rPr>
          <w:sz w:val="28"/>
          <w:szCs w:val="28"/>
        </w:rPr>
        <w:t>-</w:t>
      </w:r>
      <w:r w:rsidRPr="00CD2E52">
        <w:rPr>
          <w:sz w:val="28"/>
          <w:szCs w:val="28"/>
          <w:lang w:val="en-US"/>
        </w:rPr>
        <w:t>V</w:t>
      </w:r>
      <w:r w:rsidRPr="00CD2E52">
        <w:rPr>
          <w:sz w:val="28"/>
          <w:szCs w:val="28"/>
        </w:rPr>
        <w:t xml:space="preserve">) на зону промышленных предприятий </w:t>
      </w:r>
      <w:r w:rsidRPr="00CD2E52">
        <w:rPr>
          <w:sz w:val="28"/>
          <w:szCs w:val="28"/>
          <w:lang w:val="en-US"/>
        </w:rPr>
        <w:t>III</w:t>
      </w:r>
      <w:r w:rsidRPr="00CD2E52">
        <w:rPr>
          <w:sz w:val="28"/>
          <w:szCs w:val="28"/>
        </w:rPr>
        <w:t>-</w:t>
      </w:r>
      <w:r w:rsidRPr="00CD2E52">
        <w:rPr>
          <w:sz w:val="28"/>
          <w:szCs w:val="28"/>
          <w:lang w:val="en-US"/>
        </w:rPr>
        <w:t>V</w:t>
      </w:r>
      <w:r w:rsidRPr="00CD2E52">
        <w:rPr>
          <w:sz w:val="28"/>
          <w:szCs w:val="28"/>
        </w:rPr>
        <w:t xml:space="preserve"> классов опасности (</w:t>
      </w:r>
      <w:proofErr w:type="spellStart"/>
      <w:r w:rsidRPr="00CD2E52">
        <w:rPr>
          <w:sz w:val="28"/>
          <w:szCs w:val="28"/>
        </w:rPr>
        <w:t>Пп</w:t>
      </w:r>
      <w:proofErr w:type="spellEnd"/>
      <w:r w:rsidRPr="00CD2E52">
        <w:rPr>
          <w:sz w:val="28"/>
          <w:szCs w:val="28"/>
        </w:rPr>
        <w:t xml:space="preserve"> </w:t>
      </w:r>
      <w:r w:rsidRPr="00CD2E52">
        <w:rPr>
          <w:sz w:val="28"/>
          <w:szCs w:val="28"/>
          <w:lang w:val="en-US"/>
        </w:rPr>
        <w:t>III</w:t>
      </w:r>
      <w:r w:rsidRPr="00CD2E52">
        <w:rPr>
          <w:sz w:val="28"/>
          <w:szCs w:val="28"/>
        </w:rPr>
        <w:t>-</w:t>
      </w:r>
      <w:r w:rsidRPr="00CD2E52">
        <w:rPr>
          <w:sz w:val="28"/>
          <w:szCs w:val="28"/>
          <w:lang w:val="en-US"/>
        </w:rPr>
        <w:t>V</w:t>
      </w:r>
      <w:r w:rsidRPr="00CD2E52">
        <w:rPr>
          <w:sz w:val="28"/>
          <w:szCs w:val="28"/>
        </w:rPr>
        <w:t>) для земельного участка с кадастровым номером 10:01:0210102:10 площадью 40 771 кв.</w:t>
      </w:r>
      <w:r>
        <w:rPr>
          <w:sz w:val="28"/>
          <w:szCs w:val="28"/>
        </w:rPr>
        <w:t xml:space="preserve"> </w:t>
      </w:r>
      <w:r w:rsidRPr="00CD2E52">
        <w:rPr>
          <w:sz w:val="28"/>
          <w:szCs w:val="28"/>
        </w:rPr>
        <w:t xml:space="preserve">м, находящегося в районе проезда Дорожников, согласно схеме. </w:t>
      </w:r>
    </w:p>
    <w:p w:rsidR="00727744" w:rsidRPr="00CD2E5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6657C9" w:rsidRDefault="006657C9" w:rsidP="00867B0A">
      <w:pPr>
        <w:sectPr w:rsidR="006657C9" w:rsidSect="0061438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0A55" w:rsidRDefault="006657C9" w:rsidP="004B0A55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6657C9" w:rsidRPr="000E7BF0" w:rsidRDefault="006657C9" w:rsidP="004B0A55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4B0A55" w:rsidRPr="005650B5" w:rsidRDefault="004B0A55" w:rsidP="004B0A55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19</w:t>
      </w:r>
      <w:r w:rsidRPr="005650B5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>сентября</w:t>
      </w:r>
      <w:r w:rsidRPr="005650B5">
        <w:rPr>
          <w:position w:val="-20"/>
          <w:sz w:val="28"/>
          <w:szCs w:val="28"/>
        </w:rPr>
        <w:t xml:space="preserve"> 2018 г. № 28/1</w:t>
      </w:r>
      <w:r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-3</w:t>
      </w:r>
      <w:r>
        <w:rPr>
          <w:position w:val="-20"/>
          <w:sz w:val="28"/>
          <w:szCs w:val="28"/>
        </w:rPr>
        <w:t>5</w:t>
      </w:r>
      <w:r w:rsidR="007D1986">
        <w:rPr>
          <w:position w:val="-20"/>
          <w:sz w:val="28"/>
          <w:szCs w:val="28"/>
        </w:rPr>
        <w:t>5</w:t>
      </w:r>
    </w:p>
    <w:p w:rsidR="006657C9" w:rsidRPr="000E7BF0" w:rsidRDefault="006657C9" w:rsidP="006657C9">
      <w:pPr>
        <w:rPr>
          <w:sz w:val="28"/>
          <w:szCs w:val="28"/>
        </w:rPr>
      </w:pPr>
    </w:p>
    <w:p w:rsidR="006657C9" w:rsidRPr="000E7BF0" w:rsidRDefault="006657C9" w:rsidP="006657C9">
      <w:pPr>
        <w:rPr>
          <w:sz w:val="28"/>
          <w:szCs w:val="28"/>
        </w:rPr>
      </w:pPr>
    </w:p>
    <w:p w:rsidR="00CD2E52" w:rsidRPr="00CD2E52" w:rsidRDefault="00CD2E52" w:rsidP="00CD2E52">
      <w:pPr>
        <w:jc w:val="center"/>
        <w:rPr>
          <w:sz w:val="28"/>
          <w:szCs w:val="28"/>
        </w:rPr>
      </w:pPr>
      <w:r w:rsidRPr="00CD2E52">
        <w:rPr>
          <w:sz w:val="28"/>
          <w:szCs w:val="28"/>
        </w:rPr>
        <w:t xml:space="preserve">Схема </w:t>
      </w:r>
    </w:p>
    <w:p w:rsidR="00CD2E52" w:rsidRPr="00CD2E52" w:rsidRDefault="00CD2E52" w:rsidP="00CD2E52">
      <w:pPr>
        <w:jc w:val="center"/>
        <w:rPr>
          <w:sz w:val="28"/>
          <w:szCs w:val="28"/>
        </w:rPr>
      </w:pPr>
      <w:proofErr w:type="spellStart"/>
      <w:r w:rsidRPr="00CD2E52">
        <w:rPr>
          <w:sz w:val="28"/>
          <w:szCs w:val="28"/>
        </w:rPr>
        <w:t>Выкопировка</w:t>
      </w:r>
      <w:proofErr w:type="spellEnd"/>
      <w:r w:rsidRPr="00CD2E52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CD2E52" w:rsidRPr="00CD2E52" w:rsidRDefault="00CD2E52" w:rsidP="00CD2E52">
      <w:pPr>
        <w:jc w:val="center"/>
        <w:rPr>
          <w:sz w:val="28"/>
          <w:szCs w:val="28"/>
        </w:rPr>
      </w:pPr>
    </w:p>
    <w:p w:rsidR="00CD2E52" w:rsidRPr="00CD2E52" w:rsidRDefault="00CD2E52" w:rsidP="00CD2E52">
      <w:pPr>
        <w:ind w:left="-567"/>
        <w:jc w:val="center"/>
        <w:rPr>
          <w:sz w:val="28"/>
          <w:szCs w:val="28"/>
        </w:rPr>
      </w:pPr>
      <w:r w:rsidRPr="00CD2E52">
        <w:rPr>
          <w:noProof/>
          <w:sz w:val="28"/>
          <w:szCs w:val="28"/>
        </w:rPr>
        <w:drawing>
          <wp:inline distT="0" distB="0" distL="0" distR="0">
            <wp:extent cx="3962400" cy="3238500"/>
            <wp:effectExtent l="0" t="0" r="0" b="0"/>
            <wp:docPr id="4" name="Рисунок 4" descr="дорожнико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ожников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52" w:rsidRPr="00CD2E52" w:rsidRDefault="00CD2E52" w:rsidP="00CD2E52">
      <w:pPr>
        <w:ind w:left="-567"/>
        <w:jc w:val="center"/>
        <w:rPr>
          <w:sz w:val="28"/>
          <w:szCs w:val="28"/>
        </w:rPr>
      </w:pPr>
    </w:p>
    <w:p w:rsidR="00CD2E52" w:rsidRPr="00CD2E52" w:rsidRDefault="00CD2E52" w:rsidP="00CD2E52">
      <w:pPr>
        <w:jc w:val="center"/>
        <w:rPr>
          <w:sz w:val="28"/>
          <w:szCs w:val="28"/>
        </w:rPr>
      </w:pPr>
      <w:r w:rsidRPr="00CD2E52">
        <w:rPr>
          <w:sz w:val="28"/>
          <w:szCs w:val="28"/>
        </w:rPr>
        <w:t>Вносимое изменение</w:t>
      </w:r>
    </w:p>
    <w:p w:rsidR="00CD2E52" w:rsidRPr="00CD2E52" w:rsidRDefault="00CD2E52" w:rsidP="00CD2E52">
      <w:pPr>
        <w:jc w:val="center"/>
        <w:rPr>
          <w:sz w:val="28"/>
          <w:szCs w:val="28"/>
        </w:rPr>
      </w:pPr>
    </w:p>
    <w:p w:rsidR="00CD2E52" w:rsidRDefault="00CD2E52" w:rsidP="00CD2E52">
      <w:pPr>
        <w:ind w:left="-567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962400" cy="3238500"/>
            <wp:effectExtent l="0" t="0" r="0" b="0"/>
            <wp:docPr id="3" name="Рисунок 3" descr="дорожников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рожников посл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E52" w:rsidSect="0061438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7CF" w:rsidRDefault="009747CF" w:rsidP="00DB42D8">
      <w:r>
        <w:separator/>
      </w:r>
    </w:p>
  </w:endnote>
  <w:endnote w:type="continuationSeparator" w:id="0">
    <w:p w:rsidR="009747CF" w:rsidRDefault="009747C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7CF" w:rsidRDefault="009747CF" w:rsidP="00DB42D8">
      <w:r>
        <w:separator/>
      </w:r>
    </w:p>
  </w:footnote>
  <w:footnote w:type="continuationSeparator" w:id="0">
    <w:p w:rsidR="009747CF" w:rsidRDefault="009747CF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503D1"/>
    <w:rsid w:val="001543C0"/>
    <w:rsid w:val="00171D29"/>
    <w:rsid w:val="00181FC0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650B5"/>
    <w:rsid w:val="005F3F97"/>
    <w:rsid w:val="00614385"/>
    <w:rsid w:val="00636053"/>
    <w:rsid w:val="006657C9"/>
    <w:rsid w:val="00727744"/>
    <w:rsid w:val="00775154"/>
    <w:rsid w:val="0079558F"/>
    <w:rsid w:val="007B7D85"/>
    <w:rsid w:val="007D1986"/>
    <w:rsid w:val="008443C7"/>
    <w:rsid w:val="00867B0A"/>
    <w:rsid w:val="008A7AB2"/>
    <w:rsid w:val="00910BD8"/>
    <w:rsid w:val="00957A20"/>
    <w:rsid w:val="009747CF"/>
    <w:rsid w:val="009C2C77"/>
    <w:rsid w:val="00A3130B"/>
    <w:rsid w:val="00B134F4"/>
    <w:rsid w:val="00B9686C"/>
    <w:rsid w:val="00C61C2B"/>
    <w:rsid w:val="00CD2E52"/>
    <w:rsid w:val="00D255FE"/>
    <w:rsid w:val="00DB42D8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AACE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2018-09-19T12:04:00Z</cp:lastPrinted>
  <dcterms:created xsi:type="dcterms:W3CDTF">2018-08-30T08:25:00Z</dcterms:created>
  <dcterms:modified xsi:type="dcterms:W3CDTF">2018-09-19T12:06:00Z</dcterms:modified>
</cp:coreProperties>
</file>