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DB42D8">
        <w:rPr>
          <w:sz w:val="28"/>
          <w:szCs w:val="28"/>
        </w:rPr>
        <w:t>8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19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DB42D8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D255FE">
        <w:rPr>
          <w:position w:val="-20"/>
          <w:sz w:val="28"/>
          <w:szCs w:val="28"/>
        </w:rPr>
        <w:t>5</w:t>
      </w:r>
      <w:r w:rsidR="006657C9">
        <w:rPr>
          <w:position w:val="-20"/>
          <w:sz w:val="28"/>
          <w:szCs w:val="28"/>
        </w:rPr>
        <w:t>2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6657C9" w:rsidRDefault="006657C9" w:rsidP="006657C9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изменений в Правила землепользования</w:t>
      </w:r>
    </w:p>
    <w:p w:rsidR="006657C9" w:rsidRPr="006657C9" w:rsidRDefault="006657C9" w:rsidP="006657C9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:rsidR="006657C9" w:rsidRPr="006657C9" w:rsidRDefault="006657C9" w:rsidP="006657C9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:rsidR="00A3130B" w:rsidRDefault="00A3130B" w:rsidP="00614385">
      <w:pPr>
        <w:jc w:val="center"/>
        <w:rPr>
          <w:b/>
          <w:position w:val="-20"/>
          <w:sz w:val="28"/>
          <w:szCs w:val="28"/>
        </w:rPr>
      </w:pPr>
    </w:p>
    <w:p w:rsidR="00614385" w:rsidRPr="00614385" w:rsidRDefault="00614385" w:rsidP="00614385">
      <w:pPr>
        <w:jc w:val="center"/>
        <w:rPr>
          <w:b/>
          <w:position w:val="-20"/>
          <w:sz w:val="28"/>
          <w:szCs w:val="28"/>
        </w:rPr>
      </w:pPr>
    </w:p>
    <w:p w:rsidR="006657C9" w:rsidRPr="006657C9" w:rsidRDefault="006657C9" w:rsidP="006657C9">
      <w:pPr>
        <w:ind w:firstLine="709"/>
        <w:jc w:val="both"/>
        <w:rPr>
          <w:sz w:val="28"/>
          <w:szCs w:val="28"/>
        </w:rPr>
      </w:pPr>
      <w:r w:rsidRPr="006657C9">
        <w:rPr>
          <w:sz w:val="28"/>
          <w:szCs w:val="28"/>
        </w:rPr>
        <w:t>В соответствии со статьями 31, 32, 33 Градостроительного кодекса Российской Федерации, учитывая протокол публичных слушаний от 27.06.2018 и заключение о результатах публичных слушаний от 27.06.2018, Петрозаводский городской Совет</w:t>
      </w:r>
    </w:p>
    <w:p w:rsidR="006657C9" w:rsidRPr="006657C9" w:rsidRDefault="006657C9" w:rsidP="006657C9">
      <w:pPr>
        <w:ind w:firstLine="709"/>
        <w:jc w:val="both"/>
        <w:rPr>
          <w:sz w:val="28"/>
          <w:szCs w:val="28"/>
        </w:rPr>
      </w:pPr>
    </w:p>
    <w:p w:rsidR="006657C9" w:rsidRPr="006657C9" w:rsidRDefault="006657C9" w:rsidP="006657C9">
      <w:pPr>
        <w:jc w:val="both"/>
        <w:rPr>
          <w:sz w:val="28"/>
          <w:szCs w:val="28"/>
        </w:rPr>
      </w:pPr>
      <w:r w:rsidRPr="006657C9">
        <w:rPr>
          <w:sz w:val="28"/>
          <w:szCs w:val="28"/>
        </w:rPr>
        <w:t>РЕШИЛ:</w:t>
      </w:r>
    </w:p>
    <w:p w:rsidR="006657C9" w:rsidRPr="006657C9" w:rsidRDefault="006657C9" w:rsidP="006657C9">
      <w:pPr>
        <w:ind w:firstLine="709"/>
        <w:jc w:val="both"/>
        <w:rPr>
          <w:sz w:val="28"/>
          <w:szCs w:val="28"/>
        </w:rPr>
      </w:pPr>
      <w:r w:rsidRPr="006657C9">
        <w:rPr>
          <w:sz w:val="28"/>
          <w:szCs w:val="28"/>
        </w:rPr>
        <w:t>Внести следующие изменения в статью 24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округа»:</w:t>
      </w:r>
    </w:p>
    <w:p w:rsidR="006657C9" w:rsidRPr="006657C9" w:rsidRDefault="006657C9" w:rsidP="006657C9">
      <w:pPr>
        <w:ind w:firstLine="709"/>
        <w:jc w:val="both"/>
        <w:rPr>
          <w:sz w:val="28"/>
          <w:szCs w:val="28"/>
        </w:rPr>
      </w:pPr>
      <w:r w:rsidRPr="006657C9">
        <w:rPr>
          <w:sz w:val="28"/>
          <w:szCs w:val="28"/>
        </w:rPr>
        <w:t xml:space="preserve">- изменить карту зон с особыми условиями использования территории Петрозаводского городского округа, отобразив зоны охраны объектов археологического наследия: «Стоянка Соломенное </w:t>
      </w:r>
      <w:r w:rsidRPr="006657C9">
        <w:rPr>
          <w:sz w:val="28"/>
          <w:szCs w:val="28"/>
          <w:lang w:val="en-US"/>
        </w:rPr>
        <w:t>III</w:t>
      </w:r>
      <w:r w:rsidRPr="006657C9">
        <w:rPr>
          <w:sz w:val="28"/>
          <w:szCs w:val="28"/>
        </w:rPr>
        <w:t xml:space="preserve"> а», «Стоянка Соломенное </w:t>
      </w:r>
      <w:r w:rsidRPr="006657C9">
        <w:rPr>
          <w:sz w:val="28"/>
          <w:szCs w:val="28"/>
          <w:lang w:val="en-US"/>
        </w:rPr>
        <w:t>VI</w:t>
      </w:r>
      <w:r w:rsidRPr="006657C9">
        <w:rPr>
          <w:sz w:val="28"/>
          <w:szCs w:val="28"/>
        </w:rPr>
        <w:t>», «Стоянка Соломенное Х</w:t>
      </w:r>
      <w:r w:rsidRPr="006657C9">
        <w:rPr>
          <w:sz w:val="28"/>
          <w:szCs w:val="28"/>
          <w:lang w:val="en-US"/>
        </w:rPr>
        <w:t>I</w:t>
      </w:r>
      <w:r w:rsidRPr="006657C9">
        <w:rPr>
          <w:sz w:val="28"/>
          <w:szCs w:val="28"/>
        </w:rPr>
        <w:t>», согласно схемам № 1, 2.</w:t>
      </w:r>
    </w:p>
    <w:p w:rsidR="00727744" w:rsidRPr="006657C9" w:rsidRDefault="00727744" w:rsidP="006657C9">
      <w:pPr>
        <w:ind w:firstLine="709"/>
        <w:jc w:val="both"/>
        <w:rPr>
          <w:sz w:val="28"/>
          <w:szCs w:val="28"/>
        </w:rPr>
      </w:pP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6657C9" w:rsidRDefault="006657C9" w:rsidP="00867B0A">
      <w:pPr>
        <w:sectPr w:rsidR="006657C9" w:rsidSect="0061438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B0A55" w:rsidRDefault="006657C9" w:rsidP="004B0A55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:rsidR="006657C9" w:rsidRPr="000E7BF0" w:rsidRDefault="006657C9" w:rsidP="004B0A55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:rsidR="004B0A55" w:rsidRPr="005650B5" w:rsidRDefault="004B0A55" w:rsidP="004B0A55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19</w:t>
      </w:r>
      <w:r w:rsidRPr="005650B5">
        <w:rPr>
          <w:position w:val="-20"/>
          <w:sz w:val="28"/>
          <w:szCs w:val="28"/>
        </w:rPr>
        <w:t xml:space="preserve"> </w:t>
      </w:r>
      <w:r>
        <w:rPr>
          <w:position w:val="-20"/>
          <w:sz w:val="28"/>
          <w:szCs w:val="28"/>
        </w:rPr>
        <w:t>сентября</w:t>
      </w:r>
      <w:r w:rsidRPr="005650B5">
        <w:rPr>
          <w:position w:val="-20"/>
          <w:sz w:val="28"/>
          <w:szCs w:val="28"/>
        </w:rPr>
        <w:t xml:space="preserve"> 2018 г. № 28/1</w:t>
      </w:r>
      <w:r>
        <w:rPr>
          <w:position w:val="-20"/>
          <w:sz w:val="28"/>
          <w:szCs w:val="28"/>
        </w:rPr>
        <w:t>8</w:t>
      </w:r>
      <w:r w:rsidRPr="005650B5">
        <w:rPr>
          <w:position w:val="-20"/>
          <w:sz w:val="28"/>
          <w:szCs w:val="28"/>
        </w:rPr>
        <w:t>-3</w:t>
      </w:r>
      <w:r>
        <w:rPr>
          <w:position w:val="-20"/>
          <w:sz w:val="28"/>
          <w:szCs w:val="28"/>
        </w:rPr>
        <w:t>52</w:t>
      </w:r>
    </w:p>
    <w:p w:rsidR="006657C9" w:rsidRPr="000E7BF0" w:rsidRDefault="006657C9" w:rsidP="006657C9">
      <w:pPr>
        <w:rPr>
          <w:sz w:val="28"/>
          <w:szCs w:val="28"/>
        </w:rPr>
      </w:pPr>
    </w:p>
    <w:p w:rsidR="006657C9" w:rsidRPr="000E7BF0" w:rsidRDefault="006657C9" w:rsidP="006657C9">
      <w:pPr>
        <w:rPr>
          <w:sz w:val="28"/>
          <w:szCs w:val="28"/>
        </w:rPr>
      </w:pPr>
    </w:p>
    <w:p w:rsidR="006657C9" w:rsidRPr="000E7BF0" w:rsidRDefault="006657C9" w:rsidP="006657C9">
      <w:pPr>
        <w:jc w:val="center"/>
        <w:rPr>
          <w:sz w:val="28"/>
          <w:szCs w:val="28"/>
        </w:rPr>
      </w:pPr>
      <w:r w:rsidRPr="000E7BF0">
        <w:rPr>
          <w:sz w:val="28"/>
          <w:szCs w:val="28"/>
        </w:rPr>
        <w:t>Схема №1</w:t>
      </w:r>
    </w:p>
    <w:p w:rsidR="006657C9" w:rsidRPr="000E7BF0" w:rsidRDefault="006657C9" w:rsidP="006657C9">
      <w:pPr>
        <w:jc w:val="center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proofErr w:type="spellStart"/>
      <w:r w:rsidRPr="000E7BF0">
        <w:rPr>
          <w:sz w:val="28"/>
          <w:szCs w:val="28"/>
        </w:rPr>
        <w:t>Выкопировка</w:t>
      </w:r>
      <w:proofErr w:type="spellEnd"/>
      <w:r w:rsidRPr="000E7BF0">
        <w:rPr>
          <w:sz w:val="28"/>
          <w:szCs w:val="28"/>
        </w:rPr>
        <w:t xml:space="preserve">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  <w:r w:rsidRPr="000E7BF0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657C9" w:rsidRDefault="006657C9" w:rsidP="006657C9">
      <w:pPr>
        <w:jc w:val="center"/>
        <w:rPr>
          <w:szCs w:val="24"/>
        </w:rPr>
      </w:pPr>
    </w:p>
    <w:p w:rsidR="006657C9" w:rsidRDefault="006657C9" w:rsidP="006657C9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943350" cy="3238500"/>
            <wp:effectExtent l="0" t="0" r="0" b="0"/>
            <wp:docPr id="4" name="Рисунок 4" descr="борнаволокскаяд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рнаволокскаядо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B7">
        <w:rPr>
          <w:szCs w:val="24"/>
        </w:rPr>
        <w:t xml:space="preserve"> </w:t>
      </w:r>
    </w:p>
    <w:p w:rsidR="006657C9" w:rsidRDefault="006657C9" w:rsidP="006657C9">
      <w:pPr>
        <w:jc w:val="center"/>
        <w:rPr>
          <w:szCs w:val="24"/>
        </w:rPr>
      </w:pPr>
    </w:p>
    <w:p w:rsidR="006657C9" w:rsidRPr="004B0A55" w:rsidRDefault="006657C9" w:rsidP="006657C9">
      <w:pPr>
        <w:jc w:val="center"/>
        <w:rPr>
          <w:sz w:val="28"/>
          <w:szCs w:val="28"/>
        </w:rPr>
      </w:pPr>
      <w:r w:rsidRPr="004B0A55">
        <w:rPr>
          <w:sz w:val="28"/>
          <w:szCs w:val="28"/>
        </w:rPr>
        <w:t>Вносимое изменение</w:t>
      </w:r>
    </w:p>
    <w:p w:rsidR="006657C9" w:rsidRDefault="006657C9" w:rsidP="006657C9">
      <w:pPr>
        <w:jc w:val="center"/>
        <w:rPr>
          <w:szCs w:val="24"/>
        </w:rPr>
      </w:pPr>
    </w:p>
    <w:p w:rsidR="006657C9" w:rsidRDefault="006657C9" w:rsidP="006657C9">
      <w:pPr>
        <w:jc w:val="center"/>
        <w:rPr>
          <w:szCs w:val="24"/>
        </w:rPr>
      </w:pPr>
      <w:bookmarkStart w:id="0" w:name="_GoBack"/>
      <w:r>
        <w:rPr>
          <w:noProof/>
          <w:szCs w:val="24"/>
        </w:rPr>
        <w:drawing>
          <wp:inline distT="0" distB="0" distL="0" distR="0">
            <wp:extent cx="3990975" cy="3238500"/>
            <wp:effectExtent l="0" t="0" r="9525" b="0"/>
            <wp:docPr id="3" name="Рисунок 3" descr="борнаволокская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рнаволокская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57C9" w:rsidRDefault="006657C9" w:rsidP="006657C9">
      <w:pPr>
        <w:jc w:val="center"/>
        <w:rPr>
          <w:szCs w:val="24"/>
        </w:rPr>
      </w:pPr>
    </w:p>
    <w:p w:rsidR="006657C9" w:rsidRDefault="006657C9" w:rsidP="006657C9">
      <w:pPr>
        <w:jc w:val="both"/>
        <w:rPr>
          <w:szCs w:val="24"/>
        </w:rPr>
      </w:pPr>
    </w:p>
    <w:p w:rsidR="006657C9" w:rsidRDefault="006657C9" w:rsidP="006657C9">
      <w:pPr>
        <w:ind w:left="5760"/>
        <w:rPr>
          <w:szCs w:val="24"/>
        </w:rPr>
        <w:sectPr w:rsidR="006657C9" w:rsidSect="0061438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B0A55" w:rsidRPr="004B0A55" w:rsidRDefault="004B0A55" w:rsidP="004B0A55">
      <w:pPr>
        <w:ind w:left="4820" w:firstLine="142"/>
        <w:rPr>
          <w:sz w:val="28"/>
          <w:szCs w:val="28"/>
        </w:rPr>
      </w:pPr>
      <w:r w:rsidRPr="004B0A55">
        <w:rPr>
          <w:sz w:val="28"/>
          <w:szCs w:val="28"/>
        </w:rPr>
        <w:lastRenderedPageBreak/>
        <w:t xml:space="preserve">Приложение к Решению </w:t>
      </w:r>
    </w:p>
    <w:p w:rsidR="004B0A55" w:rsidRPr="004B0A55" w:rsidRDefault="004B0A55" w:rsidP="004B0A55">
      <w:pPr>
        <w:ind w:left="4962"/>
        <w:rPr>
          <w:sz w:val="28"/>
          <w:szCs w:val="28"/>
        </w:rPr>
      </w:pPr>
      <w:r w:rsidRPr="004B0A55">
        <w:rPr>
          <w:sz w:val="28"/>
          <w:szCs w:val="28"/>
        </w:rPr>
        <w:t>Петрозаводского городского Совета</w:t>
      </w:r>
    </w:p>
    <w:p w:rsidR="004B0A55" w:rsidRPr="004B0A55" w:rsidRDefault="004B0A55" w:rsidP="004B0A55">
      <w:pPr>
        <w:ind w:left="426" w:firstLine="4536"/>
        <w:jc w:val="both"/>
        <w:rPr>
          <w:position w:val="-20"/>
          <w:sz w:val="28"/>
          <w:szCs w:val="28"/>
        </w:rPr>
      </w:pPr>
      <w:r w:rsidRPr="004B0A55">
        <w:rPr>
          <w:position w:val="-20"/>
          <w:sz w:val="28"/>
          <w:szCs w:val="28"/>
        </w:rPr>
        <w:t>от 19 сентября 2018 г. № 28/18-352</w:t>
      </w:r>
    </w:p>
    <w:p w:rsidR="006657C9" w:rsidRDefault="006657C9" w:rsidP="006657C9">
      <w:pPr>
        <w:rPr>
          <w:sz w:val="28"/>
          <w:szCs w:val="28"/>
        </w:rPr>
      </w:pPr>
    </w:p>
    <w:p w:rsidR="004B0A55" w:rsidRPr="004B0A55" w:rsidRDefault="004B0A55" w:rsidP="006657C9">
      <w:pPr>
        <w:rPr>
          <w:sz w:val="28"/>
          <w:szCs w:val="28"/>
        </w:rPr>
      </w:pPr>
    </w:p>
    <w:p w:rsidR="006657C9" w:rsidRPr="004B0A55" w:rsidRDefault="006657C9" w:rsidP="006657C9">
      <w:pPr>
        <w:jc w:val="center"/>
        <w:rPr>
          <w:sz w:val="28"/>
          <w:szCs w:val="28"/>
        </w:rPr>
      </w:pPr>
      <w:r w:rsidRPr="004B0A55">
        <w:rPr>
          <w:sz w:val="28"/>
          <w:szCs w:val="28"/>
        </w:rPr>
        <w:t>Схема № 2</w:t>
      </w:r>
    </w:p>
    <w:p w:rsidR="006657C9" w:rsidRPr="004B0A55" w:rsidRDefault="006657C9" w:rsidP="006657C9">
      <w:pPr>
        <w:jc w:val="center"/>
        <w:rPr>
          <w:sz w:val="28"/>
          <w:szCs w:val="28"/>
        </w:rPr>
      </w:pPr>
      <w:proofErr w:type="spellStart"/>
      <w:r w:rsidRPr="004B0A55">
        <w:rPr>
          <w:sz w:val="28"/>
          <w:szCs w:val="28"/>
        </w:rPr>
        <w:t>Выкопировка</w:t>
      </w:r>
      <w:proofErr w:type="spellEnd"/>
      <w:r w:rsidRPr="004B0A55">
        <w:rPr>
          <w:sz w:val="28"/>
          <w:szCs w:val="28"/>
        </w:rPr>
        <w:t xml:space="preserve">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:rsidR="006657C9" w:rsidRPr="004B0A55" w:rsidRDefault="006657C9" w:rsidP="006657C9">
      <w:pPr>
        <w:jc w:val="center"/>
        <w:rPr>
          <w:sz w:val="28"/>
          <w:szCs w:val="28"/>
        </w:rPr>
      </w:pPr>
    </w:p>
    <w:p w:rsidR="006657C9" w:rsidRDefault="006657C9" w:rsidP="006657C9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962400" cy="3238500"/>
            <wp:effectExtent l="0" t="0" r="0" b="0"/>
            <wp:docPr id="2" name="Рисунок 2" descr="пескиархобъект д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скиархобъект до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B7">
        <w:rPr>
          <w:szCs w:val="24"/>
        </w:rPr>
        <w:t xml:space="preserve"> </w:t>
      </w:r>
    </w:p>
    <w:p w:rsidR="006657C9" w:rsidRPr="004B0A55" w:rsidRDefault="006657C9" w:rsidP="006657C9">
      <w:pPr>
        <w:jc w:val="center"/>
        <w:rPr>
          <w:sz w:val="28"/>
          <w:szCs w:val="28"/>
        </w:rPr>
      </w:pPr>
    </w:p>
    <w:p w:rsidR="006657C9" w:rsidRPr="004B0A55" w:rsidRDefault="006657C9" w:rsidP="006657C9">
      <w:pPr>
        <w:jc w:val="center"/>
        <w:rPr>
          <w:sz w:val="28"/>
          <w:szCs w:val="28"/>
        </w:rPr>
      </w:pPr>
      <w:r w:rsidRPr="004B0A55">
        <w:rPr>
          <w:sz w:val="28"/>
          <w:szCs w:val="28"/>
        </w:rPr>
        <w:t>Вносимое изменение</w:t>
      </w:r>
    </w:p>
    <w:p w:rsidR="006657C9" w:rsidRPr="004B0A55" w:rsidRDefault="006657C9" w:rsidP="006657C9">
      <w:pPr>
        <w:jc w:val="center"/>
        <w:rPr>
          <w:sz w:val="28"/>
          <w:szCs w:val="28"/>
        </w:rPr>
      </w:pPr>
    </w:p>
    <w:p w:rsidR="006657C9" w:rsidRDefault="006657C9" w:rsidP="006657C9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962400" cy="3238500"/>
            <wp:effectExtent l="0" t="0" r="0" b="0"/>
            <wp:docPr id="1" name="Рисунок 1" descr="пески объекты археологиипосл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ски объекты археологиипосле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7C9" w:rsidSect="0061438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FB0" w:rsidRDefault="00146FB0" w:rsidP="00DB42D8">
      <w:r>
        <w:separator/>
      </w:r>
    </w:p>
  </w:endnote>
  <w:endnote w:type="continuationSeparator" w:id="0">
    <w:p w:rsidR="00146FB0" w:rsidRDefault="00146FB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FB0" w:rsidRDefault="00146FB0" w:rsidP="00DB42D8">
      <w:r>
        <w:separator/>
      </w:r>
    </w:p>
  </w:footnote>
  <w:footnote w:type="continuationSeparator" w:id="0">
    <w:p w:rsidR="00146FB0" w:rsidRDefault="00146FB0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84685"/>
    <w:rsid w:val="000B6B19"/>
    <w:rsid w:val="000E7BF0"/>
    <w:rsid w:val="00146FB0"/>
    <w:rsid w:val="001543C0"/>
    <w:rsid w:val="00171D29"/>
    <w:rsid w:val="002F4E6E"/>
    <w:rsid w:val="00316D1C"/>
    <w:rsid w:val="00322690"/>
    <w:rsid w:val="00352A1E"/>
    <w:rsid w:val="00394B70"/>
    <w:rsid w:val="004338C2"/>
    <w:rsid w:val="004B0A55"/>
    <w:rsid w:val="00511355"/>
    <w:rsid w:val="005650B5"/>
    <w:rsid w:val="005F3F97"/>
    <w:rsid w:val="00614385"/>
    <w:rsid w:val="00636053"/>
    <w:rsid w:val="006657C9"/>
    <w:rsid w:val="00727744"/>
    <w:rsid w:val="0079558F"/>
    <w:rsid w:val="007B7D85"/>
    <w:rsid w:val="008443C7"/>
    <w:rsid w:val="00867B0A"/>
    <w:rsid w:val="00910BD8"/>
    <w:rsid w:val="00957A20"/>
    <w:rsid w:val="009C2C77"/>
    <w:rsid w:val="00A3130B"/>
    <w:rsid w:val="00B9686C"/>
    <w:rsid w:val="00C61C2B"/>
    <w:rsid w:val="00D255FE"/>
    <w:rsid w:val="00DB42D8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BBE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2018-07-20T06:31:00Z</cp:lastPrinted>
  <dcterms:created xsi:type="dcterms:W3CDTF">2018-08-30T07:14:00Z</dcterms:created>
  <dcterms:modified xsi:type="dcterms:W3CDTF">2018-08-30T08:03:00Z</dcterms:modified>
</cp:coreProperties>
</file>