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DB42D8">
        <w:rPr>
          <w:sz w:val="28"/>
          <w:szCs w:val="28"/>
        </w:rPr>
        <w:t>8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19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DB42D8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A860CB">
        <w:rPr>
          <w:position w:val="-20"/>
          <w:sz w:val="28"/>
          <w:szCs w:val="28"/>
        </w:rPr>
        <w:t>50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A860CB" w:rsidRPr="00A860CB" w:rsidRDefault="00A860CB" w:rsidP="00A860CB">
      <w:pPr>
        <w:tabs>
          <w:tab w:val="left" w:pos="978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60CB">
        <w:rPr>
          <w:b/>
          <w:bCs/>
          <w:sz w:val="28"/>
          <w:szCs w:val="28"/>
        </w:rPr>
        <w:t xml:space="preserve">О создании рабочей группы по </w:t>
      </w:r>
      <w:bookmarkStart w:id="0" w:name="_Hlk507411149"/>
      <w:r w:rsidRPr="00A860CB">
        <w:rPr>
          <w:b/>
          <w:bCs/>
          <w:sz w:val="28"/>
          <w:szCs w:val="28"/>
        </w:rPr>
        <w:t>подготовке изменений</w:t>
      </w:r>
    </w:p>
    <w:p w:rsidR="00A860CB" w:rsidRPr="00A860CB" w:rsidRDefault="00A860CB" w:rsidP="00A860CB">
      <w:pPr>
        <w:tabs>
          <w:tab w:val="left" w:pos="978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60CB">
        <w:rPr>
          <w:b/>
          <w:bCs/>
          <w:sz w:val="28"/>
          <w:szCs w:val="28"/>
        </w:rPr>
        <w:t>в Положение о рассмотрении и исполнении просьб и</w:t>
      </w:r>
    </w:p>
    <w:p w:rsidR="00A860CB" w:rsidRPr="00A860CB" w:rsidRDefault="00A860CB" w:rsidP="00A860CB">
      <w:pPr>
        <w:tabs>
          <w:tab w:val="left" w:pos="978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60CB">
        <w:rPr>
          <w:b/>
          <w:bCs/>
          <w:sz w:val="28"/>
          <w:szCs w:val="28"/>
        </w:rPr>
        <w:t>предложений (наказов) избирателей депутатам</w:t>
      </w:r>
    </w:p>
    <w:p w:rsidR="00A860CB" w:rsidRPr="00B97A15" w:rsidRDefault="00A860CB" w:rsidP="00A860CB">
      <w:pPr>
        <w:tabs>
          <w:tab w:val="left" w:pos="9781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860CB">
        <w:rPr>
          <w:b/>
          <w:bCs/>
          <w:sz w:val="28"/>
          <w:szCs w:val="28"/>
        </w:rPr>
        <w:t>Петрозаводского городского Совета</w:t>
      </w:r>
    </w:p>
    <w:bookmarkEnd w:id="0"/>
    <w:p w:rsidR="00A3130B" w:rsidRDefault="00A3130B" w:rsidP="005F3F97">
      <w:pPr>
        <w:jc w:val="center"/>
        <w:rPr>
          <w:position w:val="-20"/>
          <w:sz w:val="28"/>
          <w:szCs w:val="28"/>
        </w:rPr>
      </w:pPr>
    </w:p>
    <w:p w:rsidR="00A24181" w:rsidRDefault="00A24181" w:rsidP="00905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60CB" w:rsidRPr="00A860CB" w:rsidRDefault="00A860CB" w:rsidP="00A8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0CB">
        <w:rPr>
          <w:rFonts w:ascii="Times New Roman" w:hAnsi="Times New Roman" w:cs="Times New Roman"/>
          <w:sz w:val="28"/>
          <w:szCs w:val="28"/>
        </w:rPr>
        <w:t xml:space="preserve">В соответствии со статьей 6 Регламента Петрозаводского городского Совета, утвержденного Решением Петрозаводского городского Совета от 23.04.2009 № XXVI/XXIX-593, Петрозаводский городской Совет </w:t>
      </w:r>
    </w:p>
    <w:p w:rsidR="00A860CB" w:rsidRPr="00A860CB" w:rsidRDefault="00A860CB" w:rsidP="00A8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0CB" w:rsidRPr="00A860CB" w:rsidRDefault="00A860CB" w:rsidP="00A860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60CB">
        <w:rPr>
          <w:rFonts w:ascii="Times New Roman" w:hAnsi="Times New Roman" w:cs="Times New Roman"/>
          <w:sz w:val="28"/>
          <w:szCs w:val="28"/>
        </w:rPr>
        <w:t>РЕШИЛ:</w:t>
      </w:r>
    </w:p>
    <w:p w:rsidR="00A860CB" w:rsidRPr="00A860CB" w:rsidRDefault="00A860CB" w:rsidP="00A860C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60CB">
        <w:rPr>
          <w:sz w:val="28"/>
          <w:szCs w:val="28"/>
        </w:rPr>
        <w:t xml:space="preserve">1. Создать рабочую группу </w:t>
      </w:r>
      <w:r w:rsidRPr="00A860CB">
        <w:rPr>
          <w:bCs/>
          <w:sz w:val="28"/>
          <w:szCs w:val="28"/>
        </w:rPr>
        <w:t xml:space="preserve">по </w:t>
      </w:r>
      <w:bookmarkStart w:id="1" w:name="_Hlk509389169"/>
      <w:r w:rsidRPr="00A860CB">
        <w:rPr>
          <w:bCs/>
          <w:sz w:val="28"/>
          <w:szCs w:val="28"/>
        </w:rPr>
        <w:t xml:space="preserve">подготовке изменений в Положение о рассмотрении и исполнении просьб и предложений (наказов) избирателей депутатам Петрозаводского городского Совета, утвержденное Решением Петрозаводского городского Совета </w:t>
      </w:r>
      <w:bookmarkEnd w:id="1"/>
      <w:r w:rsidRPr="00A860CB">
        <w:rPr>
          <w:bCs/>
          <w:sz w:val="28"/>
          <w:szCs w:val="28"/>
        </w:rPr>
        <w:t xml:space="preserve">от 28.02.2012 № 27/09-133, </w:t>
      </w:r>
      <w:r w:rsidRPr="00A860CB">
        <w:rPr>
          <w:sz w:val="28"/>
          <w:szCs w:val="28"/>
        </w:rPr>
        <w:t>в следующем составе:</w:t>
      </w:r>
    </w:p>
    <w:p w:rsidR="00A860CB" w:rsidRPr="00A860CB" w:rsidRDefault="00A860CB" w:rsidP="00A860CB">
      <w:pPr>
        <w:widowControl w:val="0"/>
        <w:tabs>
          <w:tab w:val="left" w:pos="567"/>
          <w:tab w:val="center" w:pos="2835"/>
          <w:tab w:val="left" w:pos="5732"/>
        </w:tabs>
        <w:ind w:firstLine="709"/>
        <w:jc w:val="both"/>
        <w:rPr>
          <w:sz w:val="28"/>
          <w:szCs w:val="28"/>
        </w:rPr>
      </w:pPr>
      <w:r w:rsidRPr="00A860CB">
        <w:rPr>
          <w:sz w:val="28"/>
          <w:szCs w:val="28"/>
        </w:rPr>
        <w:t>- 4 депутата Петрозаводского городского Совета</w:t>
      </w:r>
      <w:r>
        <w:rPr>
          <w:sz w:val="28"/>
          <w:szCs w:val="28"/>
        </w:rPr>
        <w:t>;</w:t>
      </w:r>
      <w:bookmarkStart w:id="2" w:name="_GoBack"/>
      <w:bookmarkEnd w:id="2"/>
    </w:p>
    <w:p w:rsidR="00A860CB" w:rsidRPr="00A860CB" w:rsidRDefault="00A860CB" w:rsidP="00A860CB">
      <w:pPr>
        <w:widowControl w:val="0"/>
        <w:tabs>
          <w:tab w:val="left" w:pos="567"/>
          <w:tab w:val="center" w:pos="2835"/>
          <w:tab w:val="left" w:pos="5732"/>
        </w:tabs>
        <w:ind w:firstLine="709"/>
        <w:jc w:val="both"/>
        <w:rPr>
          <w:bCs/>
          <w:sz w:val="28"/>
          <w:szCs w:val="28"/>
        </w:rPr>
      </w:pPr>
      <w:r w:rsidRPr="00A860CB">
        <w:rPr>
          <w:bCs/>
          <w:sz w:val="28"/>
          <w:szCs w:val="28"/>
        </w:rPr>
        <w:t>- 3 представителя Администрации Петрозаводского городского округа (по согласованию).</w:t>
      </w:r>
    </w:p>
    <w:p w:rsidR="00A860CB" w:rsidRPr="00A860CB" w:rsidRDefault="00A860CB" w:rsidP="00A8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0CB">
        <w:rPr>
          <w:sz w:val="28"/>
          <w:szCs w:val="28"/>
        </w:rPr>
        <w:t>2. Персональный состав рабочей группы утверждается Распоряжением Председателя Петрозаводского городского Совета.</w:t>
      </w:r>
    </w:p>
    <w:p w:rsidR="00A3130B" w:rsidRPr="00A860CB" w:rsidRDefault="00A3130B" w:rsidP="00A860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E3017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A08" w:rsidRDefault="00BE4A08" w:rsidP="00DB42D8">
      <w:r>
        <w:separator/>
      </w:r>
    </w:p>
  </w:endnote>
  <w:endnote w:type="continuationSeparator" w:id="0">
    <w:p w:rsidR="00BE4A08" w:rsidRDefault="00BE4A0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A08" w:rsidRDefault="00BE4A08" w:rsidP="00DB42D8">
      <w:r>
        <w:separator/>
      </w:r>
    </w:p>
  </w:footnote>
  <w:footnote w:type="continuationSeparator" w:id="0">
    <w:p w:rsidR="00BE4A08" w:rsidRDefault="00BE4A0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C4F22"/>
    <w:rsid w:val="00322690"/>
    <w:rsid w:val="00344C9E"/>
    <w:rsid w:val="00394B70"/>
    <w:rsid w:val="005650B5"/>
    <w:rsid w:val="005D06ED"/>
    <w:rsid w:val="005F3F97"/>
    <w:rsid w:val="00636053"/>
    <w:rsid w:val="007B7D85"/>
    <w:rsid w:val="008F2980"/>
    <w:rsid w:val="00905DE6"/>
    <w:rsid w:val="009C2C77"/>
    <w:rsid w:val="00A24181"/>
    <w:rsid w:val="00A3130B"/>
    <w:rsid w:val="00A860CB"/>
    <w:rsid w:val="00AE66EB"/>
    <w:rsid w:val="00BE4A08"/>
    <w:rsid w:val="00C61C2B"/>
    <w:rsid w:val="00CB553B"/>
    <w:rsid w:val="00DB42D8"/>
    <w:rsid w:val="00DF345E"/>
    <w:rsid w:val="00E0622E"/>
    <w:rsid w:val="00E24334"/>
    <w:rsid w:val="00E30170"/>
    <w:rsid w:val="00EC1283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FC3D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860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2018-07-20T06:31:00Z</cp:lastPrinted>
  <dcterms:created xsi:type="dcterms:W3CDTF">2018-08-29T13:55:00Z</dcterms:created>
  <dcterms:modified xsi:type="dcterms:W3CDTF">2018-08-29T13:57:00Z</dcterms:modified>
</cp:coreProperties>
</file>