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DCD" w:rsidRDefault="00172650" w:rsidP="008F1AB7">
      <w:pPr>
        <w:ind w:firstLine="5954"/>
        <w:jc w:val="both"/>
        <w:rPr>
          <w:sz w:val="24"/>
          <w:szCs w:val="24"/>
        </w:rPr>
      </w:pPr>
      <w:r w:rsidRPr="008F1AB7">
        <w:rPr>
          <w:sz w:val="24"/>
          <w:szCs w:val="24"/>
        </w:rPr>
        <w:t xml:space="preserve">Приложение </w:t>
      </w:r>
    </w:p>
    <w:p w:rsidR="00946DCD" w:rsidRDefault="00946DCD" w:rsidP="008F1AB7">
      <w:pPr>
        <w:ind w:firstLine="5954"/>
        <w:jc w:val="both"/>
        <w:rPr>
          <w:sz w:val="24"/>
          <w:szCs w:val="24"/>
        </w:rPr>
      </w:pPr>
    </w:p>
    <w:p w:rsidR="00946DCD" w:rsidRDefault="00946DCD" w:rsidP="008F1AB7">
      <w:pPr>
        <w:ind w:firstLine="5954"/>
        <w:jc w:val="both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172650" w:rsidRPr="008F1AB7" w:rsidRDefault="00172650" w:rsidP="008F1AB7">
      <w:pPr>
        <w:ind w:firstLine="5954"/>
        <w:jc w:val="both"/>
        <w:rPr>
          <w:sz w:val="24"/>
          <w:szCs w:val="24"/>
        </w:rPr>
      </w:pPr>
      <w:r w:rsidRPr="008F1AB7">
        <w:rPr>
          <w:sz w:val="24"/>
          <w:szCs w:val="24"/>
        </w:rPr>
        <w:t>Решени</w:t>
      </w:r>
      <w:r w:rsidR="00946DCD">
        <w:rPr>
          <w:sz w:val="24"/>
          <w:szCs w:val="24"/>
        </w:rPr>
        <w:t xml:space="preserve">ем </w:t>
      </w:r>
    </w:p>
    <w:p w:rsidR="00172650" w:rsidRPr="008F1AB7" w:rsidRDefault="00282876" w:rsidP="008F1AB7">
      <w:pPr>
        <w:ind w:firstLine="5954"/>
        <w:jc w:val="both"/>
        <w:rPr>
          <w:sz w:val="24"/>
          <w:szCs w:val="24"/>
        </w:rPr>
      </w:pPr>
      <w:r w:rsidRPr="008F1AB7">
        <w:rPr>
          <w:sz w:val="24"/>
          <w:szCs w:val="24"/>
        </w:rPr>
        <w:t xml:space="preserve">Петрозаводского </w:t>
      </w:r>
      <w:r w:rsidR="00172650" w:rsidRPr="008F1AB7">
        <w:rPr>
          <w:sz w:val="24"/>
          <w:szCs w:val="24"/>
        </w:rPr>
        <w:t>городского Совета</w:t>
      </w:r>
    </w:p>
    <w:p w:rsidR="00172650" w:rsidRPr="008F1AB7" w:rsidRDefault="00172650" w:rsidP="008F1AB7">
      <w:pPr>
        <w:ind w:firstLine="5954"/>
        <w:jc w:val="both"/>
        <w:rPr>
          <w:sz w:val="24"/>
          <w:szCs w:val="24"/>
        </w:rPr>
      </w:pPr>
      <w:r w:rsidRPr="008F1AB7">
        <w:rPr>
          <w:sz w:val="24"/>
          <w:szCs w:val="24"/>
        </w:rPr>
        <w:t>от 7 июня 2018 г. № 28</w:t>
      </w:r>
      <w:r w:rsidRPr="008F1AB7">
        <w:rPr>
          <w:b/>
          <w:sz w:val="24"/>
          <w:szCs w:val="24"/>
        </w:rPr>
        <w:t>/</w:t>
      </w:r>
      <w:r w:rsidRPr="008F1AB7">
        <w:rPr>
          <w:sz w:val="24"/>
          <w:szCs w:val="24"/>
        </w:rPr>
        <w:t>16-3</w:t>
      </w:r>
      <w:r w:rsidR="008355B4">
        <w:rPr>
          <w:sz w:val="24"/>
          <w:szCs w:val="24"/>
        </w:rPr>
        <w:t>29</w:t>
      </w:r>
      <w:bookmarkStart w:id="0" w:name="_GoBack"/>
      <w:bookmarkEnd w:id="0"/>
    </w:p>
    <w:p w:rsidR="00172650" w:rsidRPr="008F1AB7" w:rsidRDefault="00172650" w:rsidP="008F1AB7">
      <w:pPr>
        <w:jc w:val="both"/>
        <w:rPr>
          <w:sz w:val="24"/>
          <w:szCs w:val="24"/>
        </w:rPr>
      </w:pPr>
    </w:p>
    <w:p w:rsidR="008F1AB7" w:rsidRPr="008F1AB7" w:rsidRDefault="008F1AB7" w:rsidP="008F1AB7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8F1AB7">
        <w:rPr>
          <w:b/>
          <w:sz w:val="24"/>
          <w:szCs w:val="24"/>
        </w:rPr>
        <w:t xml:space="preserve">Положение о дополнительном </w:t>
      </w:r>
    </w:p>
    <w:p w:rsidR="008F1AB7" w:rsidRPr="008F1AB7" w:rsidRDefault="008F1AB7" w:rsidP="008F1AB7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8F1AB7">
        <w:rPr>
          <w:b/>
          <w:sz w:val="24"/>
          <w:szCs w:val="24"/>
        </w:rPr>
        <w:t xml:space="preserve">профессиональном образовании муниципальных служащих </w:t>
      </w:r>
    </w:p>
    <w:p w:rsidR="008F1AB7" w:rsidRPr="008F1AB7" w:rsidRDefault="008F1AB7" w:rsidP="008F1AB7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8F1AB7">
        <w:rPr>
          <w:b/>
          <w:sz w:val="24"/>
          <w:szCs w:val="24"/>
        </w:rPr>
        <w:t>аппарата Петрозаводского городского Совета</w:t>
      </w:r>
    </w:p>
    <w:p w:rsidR="008F1AB7" w:rsidRPr="008F1AB7" w:rsidRDefault="008F1AB7" w:rsidP="008F1AB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F1AB7" w:rsidRPr="008F1AB7" w:rsidRDefault="008F1AB7" w:rsidP="008F1AB7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8F1AB7">
        <w:rPr>
          <w:sz w:val="24"/>
          <w:szCs w:val="24"/>
        </w:rPr>
        <w:t>1. Общие положения</w:t>
      </w:r>
    </w:p>
    <w:p w:rsidR="008F1AB7" w:rsidRPr="008F1AB7" w:rsidRDefault="008F1AB7" w:rsidP="008F1AB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 xml:space="preserve">1.1. Настоящее Положение разработано в соответствии с Федеральным </w:t>
      </w:r>
      <w:hyperlink r:id="rId6" w:history="1">
        <w:r w:rsidRPr="008F1AB7">
          <w:rPr>
            <w:sz w:val="24"/>
            <w:szCs w:val="24"/>
          </w:rPr>
          <w:t>законом</w:t>
        </w:r>
      </w:hyperlink>
      <w:r w:rsidRPr="008F1AB7">
        <w:rPr>
          <w:sz w:val="24"/>
          <w:szCs w:val="24"/>
        </w:rPr>
        <w:t xml:space="preserve"> от 02.03.2007 № 25-ФЗ «О муниципальной службе в Российской Федерации», </w:t>
      </w:r>
      <w:hyperlink r:id="rId7" w:history="1">
        <w:r w:rsidRPr="008F1AB7">
          <w:rPr>
            <w:sz w:val="24"/>
            <w:szCs w:val="24"/>
          </w:rPr>
          <w:t>Уставом</w:t>
        </w:r>
      </w:hyperlink>
      <w:r w:rsidRPr="008F1AB7">
        <w:rPr>
          <w:sz w:val="24"/>
          <w:szCs w:val="24"/>
        </w:rPr>
        <w:t xml:space="preserve"> Петрозаводского городского округа.</w:t>
      </w:r>
    </w:p>
    <w:p w:rsid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>1.2. Настоящее Положение определяет порядок получения муниципальными служащими аппарата Петрозаводского городского Совета (далее - муниципальные служащие) дополнительного профессионального образования в виде профессиональной переподготовки и повышения квалификации.</w:t>
      </w: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 xml:space="preserve">1.3. Целью профессиональной переподготовки муниципальных служащих является получение ими дополнительных знаний, умений и навыков по образовательным программам, необходимых для выполнения нового вида профессиональной деятельности. Профессиональная переподготовка осуществляется также для расширения квалификации муниципальных служащих в целях их адаптации к новым экономическим и социальным условиям. </w:t>
      </w: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>1.4. Целью повышения квалификации муниципальных служащих является обновление теоретических и практических знаний муниципальных служащих в связи с повышением требований к уровню квалификации и необходимостью освоения современных методов решения профессиональных задач.</w:t>
      </w: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>1.5. Основной формой повышения квалификации муниципальных служащих является самообразование. Самообразование предусматривает изучение вопросов, связанных с прохождением муниципальной службы, изучение и освоение действующего законодательства Российской Федерации по направлениям деятельности, изучение управленческого процесса.</w:t>
      </w: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>1.6. Профессиональная переподготовка и повышение квалификации муниципальных служащих проводится в соответствии с потребностями Петрозаводского городского Совета. Расходы, связанные с повышением квалификации муниципальных служащих, производятся в пределах средств, предусмотренных на эти цели в бюджете Петрозаводского городского округа на соответствующий календарный год.</w:t>
      </w:r>
    </w:p>
    <w:p w:rsidR="008F1AB7" w:rsidRPr="008F1AB7" w:rsidRDefault="008F1AB7" w:rsidP="008F1AB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F1AB7" w:rsidRPr="008F1AB7" w:rsidRDefault="008F1AB7" w:rsidP="008F1AB7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bookmarkStart w:id="1" w:name="P53"/>
      <w:bookmarkEnd w:id="1"/>
      <w:r w:rsidRPr="008F1AB7">
        <w:rPr>
          <w:sz w:val="24"/>
          <w:szCs w:val="24"/>
        </w:rPr>
        <w:t>2. Основания для профессиональной переподготовки</w:t>
      </w:r>
    </w:p>
    <w:p w:rsidR="008F1AB7" w:rsidRPr="008F1AB7" w:rsidRDefault="008F1AB7" w:rsidP="008F1AB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1AB7">
        <w:rPr>
          <w:sz w:val="24"/>
          <w:szCs w:val="24"/>
        </w:rPr>
        <w:t>и повышения квалификации муниципальных служащих</w:t>
      </w:r>
    </w:p>
    <w:p w:rsidR="008F1AB7" w:rsidRPr="008F1AB7" w:rsidRDefault="008F1AB7" w:rsidP="008F1AB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>2.1. Основаниями для направления муниципальных служащих на профессиональную переподготовку и повышение квалификации являются:</w:t>
      </w: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>- рекомендации аттестационной комиссии;</w:t>
      </w: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>- необходимость должностных перемещений (назначение на вышестоящую должность муниципальной службы, перевод на должность муниципальной службы иной специализации);</w:t>
      </w: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 xml:space="preserve"> - необходимость обновления теоретических и практических знаний муниципальных служащих в связи с изменением законодательства Российской Федерации, социально-экономических условий;</w:t>
      </w: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 xml:space="preserve">- ходатайство руководителя структурного подразделения аппарата Петрозаводского </w:t>
      </w:r>
      <w:r w:rsidRPr="008F1AB7">
        <w:rPr>
          <w:sz w:val="24"/>
          <w:szCs w:val="24"/>
        </w:rPr>
        <w:lastRenderedPageBreak/>
        <w:t>городского Совета;</w:t>
      </w: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>- инициатива муниципального служащего.</w:t>
      </w: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8F1AB7" w:rsidRPr="008F1AB7" w:rsidRDefault="008F1AB7" w:rsidP="008F1AB7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8F1AB7">
        <w:rPr>
          <w:sz w:val="24"/>
          <w:szCs w:val="24"/>
        </w:rPr>
        <w:t>3. Требования к программам профессиональной переподготовки</w:t>
      </w:r>
    </w:p>
    <w:p w:rsidR="008F1AB7" w:rsidRPr="008F1AB7" w:rsidRDefault="008F1AB7" w:rsidP="008F1AB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1AB7">
        <w:rPr>
          <w:sz w:val="24"/>
          <w:szCs w:val="24"/>
        </w:rPr>
        <w:t>и повышения квалификации муниципальных служащих</w:t>
      </w:r>
    </w:p>
    <w:p w:rsidR="008F1AB7" w:rsidRPr="008F1AB7" w:rsidRDefault="008F1AB7" w:rsidP="008F1AB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>3.1. Программы профессиональной переподготовки и повышения квалификации должны обеспечить получение муниципальными служащими необходимых знаний, навыков и умений с учетом специализации профессиональной деятельности.</w:t>
      </w: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>3.2. Программы профессиональной переподготовки и повышения квалификации муниципальных служащих должны реализовываться в образовательных учреждениях, прошедших государственную аккредитацию и имеющих соответствующую лицензию на право ведения образовательной деятельности.</w:t>
      </w:r>
    </w:p>
    <w:p w:rsidR="008F1AB7" w:rsidRPr="008F1AB7" w:rsidRDefault="008F1AB7" w:rsidP="008F1AB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F1AB7" w:rsidRPr="008F1AB7" w:rsidRDefault="008F1AB7" w:rsidP="008F1AB7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8F1AB7">
        <w:rPr>
          <w:sz w:val="24"/>
          <w:szCs w:val="24"/>
        </w:rPr>
        <w:t>4. Организация работы по профессиональной переподготовке</w:t>
      </w:r>
    </w:p>
    <w:p w:rsidR="008F1AB7" w:rsidRPr="008F1AB7" w:rsidRDefault="008F1AB7" w:rsidP="008F1AB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1AB7">
        <w:rPr>
          <w:sz w:val="24"/>
          <w:szCs w:val="24"/>
        </w:rPr>
        <w:t>и повышению квалификации муниципальных служащих</w:t>
      </w:r>
    </w:p>
    <w:p w:rsidR="008F1AB7" w:rsidRPr="008F1AB7" w:rsidRDefault="008F1AB7" w:rsidP="008F1AB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 xml:space="preserve"> 4.1. Организация профессиональной переподготовки и повышения квалификации включает в себя:</w:t>
      </w: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>- взаимодействие с организациями, осуществляющими образовательную деятельность, в сфере подбора и анализа образовательных программ профессиональной переподготовки и повышения квалификации;</w:t>
      </w: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>- определение оптимальных видов, форм, направлений и сроков профессиональной переподготовки и повышения квалификации муниципальных служащих;</w:t>
      </w: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>- направление муниципальных служащих в образовательные учреждения для прохождения профессиональной переподготовки и повышения квалификации;</w:t>
      </w: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>- контроль за прохождением муниципальными служащими профессиональной переподготовки и повышения квалификации;</w:t>
      </w: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>- контроль за выполнением образовательными учреждениями, осуществляющими обучение муниципальных служащих, условий договора;</w:t>
      </w: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>- внесение сведений об окончании профессиональной переподготовки и повышения квалификации в личное дело муниципальных служащих.</w:t>
      </w:r>
    </w:p>
    <w:p w:rsidR="008F1AB7" w:rsidRPr="008F1AB7" w:rsidRDefault="008F1AB7" w:rsidP="008F1AB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F1AB7" w:rsidRPr="008F1AB7" w:rsidRDefault="008F1AB7" w:rsidP="008F1AB7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8F1AB7">
        <w:rPr>
          <w:sz w:val="24"/>
          <w:szCs w:val="24"/>
        </w:rPr>
        <w:t>5. Гарантии, предоставляемые муниципальным</w:t>
      </w:r>
    </w:p>
    <w:p w:rsidR="008F1AB7" w:rsidRPr="008F1AB7" w:rsidRDefault="008F1AB7" w:rsidP="008F1AB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1AB7">
        <w:rPr>
          <w:sz w:val="24"/>
          <w:szCs w:val="24"/>
        </w:rPr>
        <w:t>служащим при прохождении профессиональной</w:t>
      </w:r>
    </w:p>
    <w:p w:rsidR="008F1AB7" w:rsidRPr="008F1AB7" w:rsidRDefault="008F1AB7" w:rsidP="008F1AB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1AB7">
        <w:rPr>
          <w:sz w:val="24"/>
          <w:szCs w:val="24"/>
        </w:rPr>
        <w:t>переподготовки и повышении квалификации</w:t>
      </w:r>
    </w:p>
    <w:p w:rsidR="008F1AB7" w:rsidRPr="008F1AB7" w:rsidRDefault="008F1AB7" w:rsidP="008F1AB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>5.1. Муниципальным служащим, направленным в соответствии с настоящим Положением на профессиональную переподготовку и повышение квалификации, предоставляются гарантии, определенные:</w:t>
      </w: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 xml:space="preserve">- Трудовым </w:t>
      </w:r>
      <w:hyperlink r:id="rId8" w:history="1">
        <w:r w:rsidRPr="008F1AB7">
          <w:rPr>
            <w:sz w:val="24"/>
            <w:szCs w:val="24"/>
          </w:rPr>
          <w:t>кодексом</w:t>
        </w:r>
      </w:hyperlink>
      <w:r w:rsidRPr="008F1AB7">
        <w:rPr>
          <w:sz w:val="24"/>
          <w:szCs w:val="24"/>
        </w:rPr>
        <w:t xml:space="preserve"> Российской Федерации;</w:t>
      </w:r>
    </w:p>
    <w:p w:rsidR="008F1AB7" w:rsidRPr="008F1AB7" w:rsidRDefault="008F1AB7" w:rsidP="008F1AB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1AB7">
        <w:rPr>
          <w:sz w:val="24"/>
          <w:szCs w:val="24"/>
        </w:rPr>
        <w:t xml:space="preserve">- </w:t>
      </w:r>
      <w:hyperlink r:id="rId9" w:history="1">
        <w:r w:rsidRPr="008F1AB7">
          <w:rPr>
            <w:sz w:val="24"/>
            <w:szCs w:val="24"/>
          </w:rPr>
          <w:t>Порядком</w:t>
        </w:r>
      </w:hyperlink>
      <w:r w:rsidRPr="008F1AB7">
        <w:rPr>
          <w:sz w:val="24"/>
          <w:szCs w:val="24"/>
        </w:rPr>
        <w:t xml:space="preserve"> организации и осуществления образовательной деятельности по дополнительным профессиональным программам, утвержденным приказом Министерства образования и науки Российской Федерации от 01.07.2013 № 499.</w:t>
      </w:r>
    </w:p>
    <w:sectPr w:rsidR="008F1AB7" w:rsidRPr="008F1AB7" w:rsidSect="008F1AB7">
      <w:headerReference w:type="default" r:id="rId10"/>
      <w:pgSz w:w="11906" w:h="16838"/>
      <w:pgMar w:top="1134" w:right="709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78D" w:rsidRDefault="00C6778D" w:rsidP="00172650">
      <w:r>
        <w:separator/>
      </w:r>
    </w:p>
  </w:endnote>
  <w:endnote w:type="continuationSeparator" w:id="0">
    <w:p w:rsidR="00C6778D" w:rsidRDefault="00C6778D" w:rsidP="0017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78D" w:rsidRDefault="00C6778D" w:rsidP="00172650">
      <w:r>
        <w:separator/>
      </w:r>
    </w:p>
  </w:footnote>
  <w:footnote w:type="continuationSeparator" w:id="0">
    <w:p w:rsidR="00C6778D" w:rsidRDefault="00C6778D" w:rsidP="00172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186050"/>
      <w:docPartObj>
        <w:docPartGallery w:val="Page Numbers (Top of Page)"/>
        <w:docPartUnique/>
      </w:docPartObj>
    </w:sdtPr>
    <w:sdtEndPr/>
    <w:sdtContent>
      <w:p w:rsidR="00172650" w:rsidRDefault="001726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72650" w:rsidRDefault="001726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50"/>
    <w:rsid w:val="00140BD6"/>
    <w:rsid w:val="00146AC0"/>
    <w:rsid w:val="00172650"/>
    <w:rsid w:val="00282876"/>
    <w:rsid w:val="002B5415"/>
    <w:rsid w:val="00441C29"/>
    <w:rsid w:val="00617EE1"/>
    <w:rsid w:val="008355B4"/>
    <w:rsid w:val="008F1AB7"/>
    <w:rsid w:val="00946DCD"/>
    <w:rsid w:val="00986D19"/>
    <w:rsid w:val="009C744E"/>
    <w:rsid w:val="00AB7FAE"/>
    <w:rsid w:val="00C6778D"/>
    <w:rsid w:val="00C7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7873"/>
  <w15:chartTrackingRefBased/>
  <w15:docId w15:val="{086A5CC3-A321-4EB1-98B2-ACFDE623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6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26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726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26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6D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D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88F3B38DEEC71BDB48CD116FC078C4C70B8E8176597EDA1232A93459EB9FBE544F013B306625E84AX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88F3B38DEEC71BDB48D31C79AC2FC9C108D9847B5B738F486DF2690EE295E913005879746A25EEA478434CXA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88F3B38DEEC71BDB48CD116FC078C4C70A81887B567EDA1232A93459EB9FBE544F013B306724E94AX7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388F3B38DEEC71BDB48CD116FC078C4C406808F775F7EDA1232A93459EB9FBE544F013B306724EF4AX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Назарова</dc:creator>
  <cp:keywords/>
  <dc:description/>
  <cp:lastModifiedBy>user</cp:lastModifiedBy>
  <cp:revision>6</cp:revision>
  <cp:lastPrinted>2018-06-04T13:13:00Z</cp:lastPrinted>
  <dcterms:created xsi:type="dcterms:W3CDTF">2018-06-04T12:07:00Z</dcterms:created>
  <dcterms:modified xsi:type="dcterms:W3CDTF">2018-06-05T09:18:00Z</dcterms:modified>
</cp:coreProperties>
</file>