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7E071E">
        <w:rPr>
          <w:position w:val="-20"/>
          <w:sz w:val="28"/>
          <w:szCs w:val="28"/>
        </w:rPr>
        <w:t>398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bookmarkStart w:id="0" w:name="_Hlk529520784"/>
      <w:r w:rsidRPr="006225B4">
        <w:rPr>
          <w:b/>
          <w:sz w:val="28"/>
          <w:szCs w:val="28"/>
        </w:rPr>
        <w:t>О принятии в первом чтении проекта решения о бюджете</w:t>
      </w:r>
    </w:p>
    <w:p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Петрозаводского городского округа на 201</w:t>
      </w:r>
      <w:r>
        <w:rPr>
          <w:b/>
          <w:sz w:val="28"/>
          <w:szCs w:val="28"/>
        </w:rPr>
        <w:t>9</w:t>
      </w:r>
      <w:r w:rsidRPr="006225B4">
        <w:rPr>
          <w:b/>
          <w:sz w:val="28"/>
          <w:szCs w:val="28"/>
        </w:rPr>
        <w:t xml:space="preserve"> год и на</w:t>
      </w:r>
    </w:p>
    <w:p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20</w:t>
      </w:r>
      <w:r w:rsidRPr="006225B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6225B4">
        <w:rPr>
          <w:b/>
          <w:sz w:val="28"/>
          <w:szCs w:val="28"/>
        </w:rPr>
        <w:t xml:space="preserve"> годов и об основных</w:t>
      </w:r>
    </w:p>
    <w:p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характеристиках бюджета Петрозаводского городского</w:t>
      </w:r>
    </w:p>
    <w:p w:rsidR="007E071E" w:rsidRPr="006225B4" w:rsidRDefault="007E071E" w:rsidP="007E071E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округа на 201</w:t>
      </w:r>
      <w:r>
        <w:rPr>
          <w:b/>
          <w:sz w:val="28"/>
          <w:szCs w:val="28"/>
        </w:rPr>
        <w:t>9</w:t>
      </w:r>
      <w:r w:rsidRPr="006225B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6225B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6225B4">
        <w:rPr>
          <w:b/>
          <w:sz w:val="28"/>
          <w:szCs w:val="28"/>
        </w:rPr>
        <w:t xml:space="preserve"> годов</w:t>
      </w:r>
      <w:bookmarkEnd w:id="0"/>
    </w:p>
    <w:p w:rsidR="007E071E" w:rsidRPr="006225B4" w:rsidRDefault="007E071E" w:rsidP="007E071E">
      <w:pPr>
        <w:pStyle w:val="Iauiue1"/>
        <w:jc w:val="center"/>
        <w:rPr>
          <w:sz w:val="24"/>
          <w:szCs w:val="24"/>
        </w:rPr>
      </w:pPr>
    </w:p>
    <w:p w:rsidR="007E071E" w:rsidRPr="00622F57" w:rsidRDefault="007E071E" w:rsidP="007E071E">
      <w:pPr>
        <w:pStyle w:val="2"/>
        <w:suppressAutoHyphens/>
        <w:ind w:firstLine="709"/>
        <w:jc w:val="both"/>
        <w:rPr>
          <w:szCs w:val="24"/>
        </w:rPr>
      </w:pPr>
    </w:p>
    <w:p w:rsidR="007E071E" w:rsidRPr="006225B4" w:rsidRDefault="007E071E" w:rsidP="007E071E">
      <w:pPr>
        <w:pStyle w:val="2"/>
        <w:suppressAutoHyphens/>
        <w:ind w:firstLine="709"/>
        <w:jc w:val="both"/>
        <w:rPr>
          <w:sz w:val="28"/>
          <w:szCs w:val="28"/>
        </w:rPr>
      </w:pPr>
      <w:r w:rsidRPr="006225B4">
        <w:rPr>
          <w:sz w:val="28"/>
          <w:szCs w:val="28"/>
        </w:rPr>
        <w:t>Рассмотрев представленный Администрацией Петрозаводского городского округа к первому чтению проект решения о бюджете Петрозаводского городского округа на 201</w:t>
      </w:r>
      <w:r>
        <w:rPr>
          <w:sz w:val="28"/>
          <w:szCs w:val="28"/>
        </w:rPr>
        <w:t>9</w:t>
      </w:r>
      <w:r w:rsidRPr="006225B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6225B4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6225B4">
        <w:rPr>
          <w:sz w:val="28"/>
          <w:szCs w:val="28"/>
        </w:rPr>
        <w:t xml:space="preserve"> годов, Петрозаводский городской Совет</w:t>
      </w:r>
    </w:p>
    <w:p w:rsidR="007E071E" w:rsidRDefault="007E071E" w:rsidP="007E071E">
      <w:pPr>
        <w:pStyle w:val="2"/>
        <w:suppressAutoHyphens/>
        <w:jc w:val="both"/>
        <w:rPr>
          <w:sz w:val="28"/>
          <w:szCs w:val="28"/>
        </w:rPr>
      </w:pPr>
    </w:p>
    <w:p w:rsidR="007E071E" w:rsidRPr="006225B4" w:rsidRDefault="007E071E" w:rsidP="007E071E">
      <w:pPr>
        <w:pStyle w:val="2"/>
        <w:suppressAutoHyphens/>
        <w:jc w:val="both"/>
        <w:rPr>
          <w:sz w:val="28"/>
          <w:szCs w:val="28"/>
        </w:rPr>
      </w:pPr>
      <w:r w:rsidRPr="006225B4">
        <w:rPr>
          <w:sz w:val="28"/>
          <w:szCs w:val="28"/>
        </w:rPr>
        <w:t>РЕШИЛ:</w:t>
      </w:r>
    </w:p>
    <w:p w:rsidR="007E071E" w:rsidRPr="00081219" w:rsidRDefault="007E071E" w:rsidP="007E071E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>1. Утвердить основные характеристики бюджета Петрозаводского городского округа (далее - бюджет городского округа) на 201</w:t>
      </w:r>
      <w:r>
        <w:rPr>
          <w:sz w:val="28"/>
          <w:szCs w:val="28"/>
        </w:rPr>
        <w:t>9</w:t>
      </w:r>
      <w:r w:rsidRPr="00081219">
        <w:rPr>
          <w:sz w:val="28"/>
          <w:szCs w:val="28"/>
        </w:rPr>
        <w:t xml:space="preserve"> год:</w:t>
      </w:r>
    </w:p>
    <w:p w:rsidR="007E071E" w:rsidRPr="00081219" w:rsidRDefault="007E071E" w:rsidP="007E071E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 xml:space="preserve">- прогнозируемый общий объем доходов бюджета городского округа в сумме </w:t>
      </w:r>
      <w:r>
        <w:rPr>
          <w:sz w:val="28"/>
          <w:szCs w:val="28"/>
        </w:rPr>
        <w:t>4 944 118,7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в том числе объем безвозмездных поступлений в сумме </w:t>
      </w:r>
      <w:r>
        <w:rPr>
          <w:sz w:val="28"/>
          <w:szCs w:val="28"/>
        </w:rPr>
        <w:t>2 477 901,9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из них объем получаемых межбюджетных трансфертов в сумме </w:t>
      </w:r>
      <w:r>
        <w:rPr>
          <w:sz w:val="28"/>
          <w:szCs w:val="28"/>
        </w:rPr>
        <w:t>2 477 901,9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руб.;</w:t>
      </w:r>
    </w:p>
    <w:p w:rsidR="007E071E" w:rsidRPr="00081219" w:rsidRDefault="007E071E" w:rsidP="007E071E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 xml:space="preserve">- общий объем расходов бюджета городского округа в сумме </w:t>
      </w:r>
      <w:r>
        <w:rPr>
          <w:sz w:val="28"/>
          <w:szCs w:val="28"/>
        </w:rPr>
        <w:t>4 944 118,7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руб.;</w:t>
      </w:r>
    </w:p>
    <w:p w:rsidR="007E071E" w:rsidRPr="00081219" w:rsidRDefault="007E071E" w:rsidP="007E071E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D7F19">
        <w:rPr>
          <w:sz w:val="28"/>
          <w:szCs w:val="28"/>
        </w:rPr>
        <w:t>- дефицит бюджета городского округа в сумме 0,0 тыс.</w:t>
      </w:r>
      <w:r>
        <w:rPr>
          <w:sz w:val="28"/>
          <w:szCs w:val="28"/>
        </w:rPr>
        <w:t xml:space="preserve"> </w:t>
      </w:r>
      <w:r w:rsidRPr="00FD7F19">
        <w:rPr>
          <w:sz w:val="28"/>
          <w:szCs w:val="28"/>
        </w:rPr>
        <w:t>руб.</w:t>
      </w:r>
      <w:r w:rsidRPr="00081219">
        <w:rPr>
          <w:sz w:val="28"/>
          <w:szCs w:val="28"/>
        </w:rPr>
        <w:t xml:space="preserve"> </w:t>
      </w:r>
    </w:p>
    <w:p w:rsidR="007E071E" w:rsidRPr="00081219" w:rsidRDefault="007E071E" w:rsidP="007E071E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81219">
        <w:rPr>
          <w:color w:val="000000"/>
          <w:sz w:val="28"/>
          <w:szCs w:val="28"/>
        </w:rPr>
        <w:t>2. Утвердить верхний предел муниципального внутреннего долга Петрозаводского городского округа по состоянию на 1 января 20</w:t>
      </w:r>
      <w:r>
        <w:rPr>
          <w:color w:val="000000"/>
          <w:sz w:val="28"/>
          <w:szCs w:val="28"/>
        </w:rPr>
        <w:t>20</w:t>
      </w:r>
      <w:r w:rsidRPr="00081219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2 300 823,8</w:t>
      </w:r>
      <w:r w:rsidRPr="00081219">
        <w:rPr>
          <w:sz w:val="28"/>
          <w:szCs w:val="28"/>
        </w:rPr>
        <w:t xml:space="preserve"> </w:t>
      </w:r>
      <w:r w:rsidRPr="00081219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081219">
        <w:rPr>
          <w:color w:val="000000"/>
          <w:sz w:val="28"/>
          <w:szCs w:val="28"/>
        </w:rPr>
        <w:t>руб</w:t>
      </w:r>
      <w:r w:rsidRPr="00081219">
        <w:rPr>
          <w:sz w:val="28"/>
          <w:szCs w:val="28"/>
        </w:rPr>
        <w:t>., в том числе верхний предел долга по муниципальным гарантиям 0,0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</w:t>
      </w:r>
    </w:p>
    <w:p w:rsidR="007E071E" w:rsidRPr="00081219" w:rsidRDefault="007E071E" w:rsidP="007E071E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81219">
        <w:rPr>
          <w:color w:val="000000"/>
          <w:sz w:val="28"/>
          <w:szCs w:val="28"/>
        </w:rPr>
        <w:t xml:space="preserve">3. </w:t>
      </w:r>
      <w:r w:rsidRPr="00081219">
        <w:rPr>
          <w:sz w:val="28"/>
          <w:szCs w:val="28"/>
        </w:rPr>
        <w:t>Утвердить основные характеристики бюджета городского округа на 20</w:t>
      </w:r>
      <w:r>
        <w:rPr>
          <w:sz w:val="28"/>
          <w:szCs w:val="28"/>
        </w:rPr>
        <w:t>20</w:t>
      </w:r>
      <w:r w:rsidRPr="00081219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1</w:t>
      </w:r>
      <w:r w:rsidRPr="00081219">
        <w:rPr>
          <w:sz w:val="28"/>
          <w:szCs w:val="28"/>
        </w:rPr>
        <w:t xml:space="preserve"> год:</w:t>
      </w:r>
    </w:p>
    <w:p w:rsidR="007E071E" w:rsidRPr="00081219" w:rsidRDefault="007E071E" w:rsidP="007E071E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>- прогнозируемый общий объем доходов бюджета городского округа на 20</w:t>
      </w:r>
      <w:r>
        <w:rPr>
          <w:sz w:val="28"/>
          <w:szCs w:val="28"/>
        </w:rPr>
        <w:t>20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4 595 413,0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в том числе объем безвозмездных </w:t>
      </w:r>
      <w:r w:rsidRPr="00081219">
        <w:rPr>
          <w:sz w:val="28"/>
          <w:szCs w:val="28"/>
        </w:rPr>
        <w:lastRenderedPageBreak/>
        <w:t xml:space="preserve">поступлений в сумме </w:t>
      </w:r>
      <w:r>
        <w:rPr>
          <w:sz w:val="28"/>
          <w:szCs w:val="28"/>
        </w:rPr>
        <w:t>2 029 361,4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из них объем получаемых межбюджетных трансфертов в сумме </w:t>
      </w:r>
      <w:r>
        <w:rPr>
          <w:sz w:val="28"/>
          <w:szCs w:val="28"/>
        </w:rPr>
        <w:t>2 029 361,4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руб., и на 202</w:t>
      </w:r>
      <w:r>
        <w:rPr>
          <w:sz w:val="28"/>
          <w:szCs w:val="28"/>
        </w:rPr>
        <w:t>1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4 488 261,3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в том числе объем безвозмездных поступлений в сумме </w:t>
      </w:r>
      <w:r>
        <w:rPr>
          <w:sz w:val="28"/>
          <w:szCs w:val="28"/>
        </w:rPr>
        <w:t>1 918 277,7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из них объем получаемых межбюджетных трансфертов в сумме </w:t>
      </w:r>
      <w:r>
        <w:rPr>
          <w:sz w:val="28"/>
          <w:szCs w:val="28"/>
        </w:rPr>
        <w:t>1 918 277,7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руб.;</w:t>
      </w:r>
    </w:p>
    <w:p w:rsidR="007E071E" w:rsidRPr="00081219" w:rsidRDefault="007E071E" w:rsidP="007E071E">
      <w:pPr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>- общий объем расходов бюджета городского округа на 20</w:t>
      </w:r>
      <w:r>
        <w:rPr>
          <w:sz w:val="28"/>
          <w:szCs w:val="28"/>
        </w:rPr>
        <w:t>20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4 561 254,0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в том числе условно утверждаемые расходы в сумме </w:t>
      </w:r>
      <w:r>
        <w:rPr>
          <w:sz w:val="28"/>
          <w:szCs w:val="28"/>
        </w:rPr>
        <w:t>111 178,1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руб., и на 202</w:t>
      </w:r>
      <w:r>
        <w:rPr>
          <w:sz w:val="28"/>
          <w:szCs w:val="28"/>
        </w:rPr>
        <w:t>1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4 488 261,3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в том числе условно утверждаемые расходы в сумме </w:t>
      </w:r>
      <w:r>
        <w:rPr>
          <w:sz w:val="28"/>
          <w:szCs w:val="28"/>
        </w:rPr>
        <w:t>136 556,5</w:t>
      </w:r>
      <w:r w:rsidRPr="0008121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руб.;</w:t>
      </w:r>
    </w:p>
    <w:p w:rsidR="007E071E" w:rsidRPr="00081219" w:rsidRDefault="007E071E" w:rsidP="007E071E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 xml:space="preserve">- </w:t>
      </w:r>
      <w:r>
        <w:rPr>
          <w:sz w:val="28"/>
          <w:szCs w:val="28"/>
        </w:rPr>
        <w:t>профицит</w:t>
      </w:r>
      <w:r w:rsidRPr="00081219">
        <w:rPr>
          <w:sz w:val="28"/>
          <w:szCs w:val="28"/>
        </w:rPr>
        <w:t xml:space="preserve"> бюджета городского округа на 20</w:t>
      </w:r>
      <w:r>
        <w:rPr>
          <w:sz w:val="28"/>
          <w:szCs w:val="28"/>
        </w:rPr>
        <w:t>20</w:t>
      </w:r>
      <w:r w:rsidRPr="0008121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34 159,0</w:t>
      </w:r>
      <w:r w:rsidRPr="00081219">
        <w:rPr>
          <w:sz w:val="28"/>
          <w:szCs w:val="28"/>
        </w:rPr>
        <w:t xml:space="preserve"> </w:t>
      </w:r>
      <w:proofErr w:type="spellStart"/>
      <w:r w:rsidRPr="00081219">
        <w:rPr>
          <w:sz w:val="28"/>
          <w:szCs w:val="28"/>
        </w:rPr>
        <w:t>тыс.руб</w:t>
      </w:r>
      <w:proofErr w:type="spellEnd"/>
      <w:r w:rsidRPr="00081219">
        <w:rPr>
          <w:sz w:val="28"/>
          <w:szCs w:val="28"/>
        </w:rPr>
        <w:t xml:space="preserve">., </w:t>
      </w:r>
      <w:r w:rsidRPr="00FD7F19">
        <w:rPr>
          <w:sz w:val="28"/>
          <w:szCs w:val="28"/>
        </w:rPr>
        <w:t>дефицит бюджета городского округа на 2021 год в сумме 0,0 тыс.</w:t>
      </w:r>
      <w:r>
        <w:rPr>
          <w:sz w:val="28"/>
          <w:szCs w:val="28"/>
        </w:rPr>
        <w:t xml:space="preserve"> </w:t>
      </w:r>
      <w:r w:rsidRPr="00FD7F19">
        <w:rPr>
          <w:sz w:val="28"/>
          <w:szCs w:val="28"/>
        </w:rPr>
        <w:t>руб.</w:t>
      </w:r>
      <w:r w:rsidRPr="00081219">
        <w:rPr>
          <w:sz w:val="28"/>
          <w:szCs w:val="28"/>
        </w:rPr>
        <w:t xml:space="preserve"> </w:t>
      </w:r>
    </w:p>
    <w:p w:rsidR="007E071E" w:rsidRPr="00081219" w:rsidRDefault="007E071E" w:rsidP="007E071E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81219">
        <w:rPr>
          <w:sz w:val="28"/>
          <w:szCs w:val="28"/>
        </w:rPr>
        <w:t xml:space="preserve">4. Утвердить </w:t>
      </w:r>
      <w:r w:rsidRPr="00081219">
        <w:rPr>
          <w:color w:val="000000"/>
          <w:sz w:val="28"/>
          <w:szCs w:val="28"/>
        </w:rPr>
        <w:t>верхний предел муниципального внутреннего долга Петрозаводского городского округа по состоянию на 1 января 202</w:t>
      </w:r>
      <w:r>
        <w:rPr>
          <w:color w:val="000000"/>
          <w:sz w:val="28"/>
          <w:szCs w:val="28"/>
        </w:rPr>
        <w:t>1</w:t>
      </w:r>
      <w:r w:rsidRPr="00081219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2 266 664,8</w:t>
      </w:r>
      <w:r w:rsidRPr="00081219">
        <w:rPr>
          <w:sz w:val="28"/>
          <w:szCs w:val="28"/>
        </w:rPr>
        <w:t xml:space="preserve"> </w:t>
      </w:r>
      <w:r w:rsidRPr="00081219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081219">
        <w:rPr>
          <w:color w:val="000000"/>
          <w:sz w:val="28"/>
          <w:szCs w:val="28"/>
        </w:rPr>
        <w:t>руб.</w:t>
      </w:r>
      <w:r w:rsidRPr="00081219">
        <w:rPr>
          <w:sz w:val="28"/>
          <w:szCs w:val="28"/>
        </w:rPr>
        <w:t>, в том числе верхний предел долга по муниципальным гарантиям 0,0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 xml:space="preserve">руб., </w:t>
      </w:r>
      <w:r w:rsidRPr="00081219">
        <w:rPr>
          <w:color w:val="000000"/>
          <w:sz w:val="28"/>
          <w:szCs w:val="28"/>
        </w:rPr>
        <w:t>и на 1 января 202</w:t>
      </w:r>
      <w:r>
        <w:rPr>
          <w:color w:val="000000"/>
          <w:sz w:val="28"/>
          <w:szCs w:val="28"/>
        </w:rPr>
        <w:t>2</w:t>
      </w:r>
      <w:r w:rsidRPr="00081219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2 266 664,8</w:t>
      </w:r>
      <w:r w:rsidRPr="00081219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081219">
        <w:rPr>
          <w:color w:val="000000"/>
          <w:sz w:val="28"/>
          <w:szCs w:val="28"/>
        </w:rPr>
        <w:t>руб</w:t>
      </w:r>
      <w:r w:rsidRPr="00081219">
        <w:rPr>
          <w:sz w:val="28"/>
          <w:szCs w:val="28"/>
        </w:rPr>
        <w:t>., в том числе верхний предел долга по муниципальным гарантиям 0,0 тыс.</w:t>
      </w:r>
      <w:r>
        <w:rPr>
          <w:sz w:val="28"/>
          <w:szCs w:val="28"/>
        </w:rPr>
        <w:t xml:space="preserve"> </w:t>
      </w:r>
      <w:r w:rsidRPr="00081219">
        <w:rPr>
          <w:sz w:val="28"/>
          <w:szCs w:val="28"/>
        </w:rPr>
        <w:t>руб.</w:t>
      </w:r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34FD" w:rsidRDefault="007934F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690E" w:rsidRDefault="00B1690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C3" w:rsidRDefault="00CA3DC3" w:rsidP="00DB42D8">
      <w:r>
        <w:separator/>
      </w:r>
    </w:p>
  </w:endnote>
  <w:endnote w:type="continuationSeparator" w:id="0">
    <w:p w:rsidR="00CA3DC3" w:rsidRDefault="00CA3DC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C3" w:rsidRDefault="00CA3DC3" w:rsidP="00DB42D8">
      <w:r>
        <w:separator/>
      </w:r>
    </w:p>
  </w:footnote>
  <w:footnote w:type="continuationSeparator" w:id="0">
    <w:p w:rsidR="00CA3DC3" w:rsidRDefault="00CA3DC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290748"/>
    <w:rsid w:val="002E390C"/>
    <w:rsid w:val="002F4E6E"/>
    <w:rsid w:val="00316B42"/>
    <w:rsid w:val="00316D1C"/>
    <w:rsid w:val="00321528"/>
    <w:rsid w:val="00322690"/>
    <w:rsid w:val="00351ED2"/>
    <w:rsid w:val="00394B70"/>
    <w:rsid w:val="003B0529"/>
    <w:rsid w:val="004338C2"/>
    <w:rsid w:val="004753F8"/>
    <w:rsid w:val="004B2277"/>
    <w:rsid w:val="00511355"/>
    <w:rsid w:val="0052600A"/>
    <w:rsid w:val="005268C9"/>
    <w:rsid w:val="00543D94"/>
    <w:rsid w:val="005650B5"/>
    <w:rsid w:val="005A0031"/>
    <w:rsid w:val="005D2610"/>
    <w:rsid w:val="005F3F97"/>
    <w:rsid w:val="00636053"/>
    <w:rsid w:val="00662B2A"/>
    <w:rsid w:val="006830DA"/>
    <w:rsid w:val="00715227"/>
    <w:rsid w:val="00727744"/>
    <w:rsid w:val="007934FD"/>
    <w:rsid w:val="00795120"/>
    <w:rsid w:val="007B7D85"/>
    <w:rsid w:val="007E071E"/>
    <w:rsid w:val="00844ECE"/>
    <w:rsid w:val="008A2EC4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393A"/>
    <w:rsid w:val="00C61C2B"/>
    <w:rsid w:val="00CA3DC3"/>
    <w:rsid w:val="00D0609D"/>
    <w:rsid w:val="00DB42D8"/>
    <w:rsid w:val="00E024FE"/>
    <w:rsid w:val="00E256DF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CCB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 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2018-11-14T07:46:00Z</cp:lastPrinted>
  <dcterms:created xsi:type="dcterms:W3CDTF">2018-11-20T09:26:00Z</dcterms:created>
  <dcterms:modified xsi:type="dcterms:W3CDTF">2018-11-20T09:29:00Z</dcterms:modified>
</cp:coreProperties>
</file>