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AFA" w:rsidRPr="001844BC" w:rsidRDefault="00187AFA" w:rsidP="00187AFA">
      <w:pPr>
        <w:ind w:left="4820" w:firstLine="1984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87AFA" w:rsidRPr="001844BC" w:rsidRDefault="00187AFA" w:rsidP="00187AFA">
      <w:pPr>
        <w:rPr>
          <w:sz w:val="26"/>
          <w:szCs w:val="26"/>
        </w:rPr>
      </w:pPr>
    </w:p>
    <w:p w:rsidR="00187AFA" w:rsidRPr="001844BC" w:rsidRDefault="00187AFA" w:rsidP="00187AFA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FA" w:rsidRPr="001844BC" w:rsidRDefault="00187AFA" w:rsidP="00187AFA">
      <w:pPr>
        <w:ind w:firstLine="567"/>
        <w:rPr>
          <w:sz w:val="28"/>
          <w:szCs w:val="28"/>
        </w:rPr>
      </w:pPr>
    </w:p>
    <w:p w:rsidR="00187AFA" w:rsidRPr="001844BC" w:rsidRDefault="00187AFA" w:rsidP="00187AFA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:rsidR="00187AFA" w:rsidRPr="001844BC" w:rsidRDefault="00187AFA" w:rsidP="00187AFA">
      <w:pPr>
        <w:jc w:val="center"/>
        <w:rPr>
          <w:sz w:val="28"/>
          <w:szCs w:val="28"/>
        </w:rPr>
      </w:pPr>
    </w:p>
    <w:p w:rsidR="00187AFA" w:rsidRPr="001844BC" w:rsidRDefault="00187AFA" w:rsidP="00187A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:rsidR="00187AFA" w:rsidRPr="001844BC" w:rsidRDefault="00187AFA" w:rsidP="00187AFA">
      <w:pPr>
        <w:jc w:val="center"/>
        <w:rPr>
          <w:sz w:val="28"/>
          <w:szCs w:val="28"/>
        </w:rPr>
      </w:pPr>
    </w:p>
    <w:p w:rsidR="00187AFA" w:rsidRPr="001844BC" w:rsidRDefault="00187AFA" w:rsidP="00187AFA">
      <w:pPr>
        <w:ind w:firstLine="794"/>
        <w:jc w:val="right"/>
        <w:rPr>
          <w:sz w:val="28"/>
          <w:szCs w:val="28"/>
        </w:rPr>
      </w:pPr>
    </w:p>
    <w:p w:rsidR="00187AFA" w:rsidRPr="001844BC" w:rsidRDefault="00187AFA" w:rsidP="00187AFA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:rsidR="00187AFA" w:rsidRPr="001844BC" w:rsidRDefault="00187AFA" w:rsidP="00187AFA">
      <w:pPr>
        <w:jc w:val="center"/>
        <w:rPr>
          <w:b/>
          <w:position w:val="-20"/>
          <w:sz w:val="28"/>
          <w:szCs w:val="28"/>
        </w:rPr>
      </w:pPr>
      <w:bookmarkStart w:id="0" w:name="_GoBack"/>
      <w:bookmarkEnd w:id="0"/>
    </w:p>
    <w:p w:rsidR="00187AFA" w:rsidRPr="001844BC" w:rsidRDefault="00187AFA" w:rsidP="00187AFA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:rsidR="00187AFA" w:rsidRPr="001844BC" w:rsidRDefault="00187AFA" w:rsidP="00187AFA">
      <w:pPr>
        <w:jc w:val="center"/>
        <w:rPr>
          <w:position w:val="-20"/>
          <w:sz w:val="28"/>
          <w:szCs w:val="28"/>
        </w:rPr>
      </w:pPr>
    </w:p>
    <w:p w:rsidR="00392DB7" w:rsidRPr="00392DB7" w:rsidRDefault="00187AFA" w:rsidP="00392D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 xml:space="preserve">О внесении изменений </w:t>
      </w:r>
      <w:r w:rsidR="00392DB7" w:rsidRPr="00392DB7">
        <w:rPr>
          <w:b/>
          <w:sz w:val="28"/>
          <w:szCs w:val="28"/>
        </w:rPr>
        <w:t>в Решение Петрозаводского городского</w:t>
      </w:r>
    </w:p>
    <w:p w:rsidR="00392DB7" w:rsidRPr="00392DB7" w:rsidRDefault="00392DB7" w:rsidP="00392D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DB7">
        <w:rPr>
          <w:b/>
          <w:sz w:val="28"/>
          <w:szCs w:val="28"/>
        </w:rPr>
        <w:t>Совета от 25.09.2008 № XXVI/XXI-384 «Об утверждении Методики</w:t>
      </w:r>
    </w:p>
    <w:p w:rsidR="00392DB7" w:rsidRPr="00392DB7" w:rsidRDefault="00392DB7" w:rsidP="00392D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DB7">
        <w:rPr>
          <w:b/>
          <w:sz w:val="28"/>
          <w:szCs w:val="28"/>
        </w:rPr>
        <w:t>определения размера арендной платы за муниципальное имущество</w:t>
      </w:r>
    </w:p>
    <w:p w:rsidR="00392DB7" w:rsidRPr="00392DB7" w:rsidRDefault="00392DB7" w:rsidP="00392D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DB7">
        <w:rPr>
          <w:b/>
          <w:sz w:val="28"/>
          <w:szCs w:val="28"/>
        </w:rPr>
        <w:t>Петрозаводского городского округа»</w:t>
      </w:r>
    </w:p>
    <w:p w:rsidR="00187AFA" w:rsidRPr="001844BC" w:rsidRDefault="00187AFA" w:rsidP="00392D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7AFA" w:rsidRPr="001844BC" w:rsidRDefault="00187AFA" w:rsidP="00187AFA">
      <w:pPr>
        <w:jc w:val="center"/>
        <w:rPr>
          <w:position w:val="-20"/>
          <w:sz w:val="28"/>
          <w:szCs w:val="28"/>
        </w:rPr>
      </w:pPr>
    </w:p>
    <w:p w:rsidR="00187AFA" w:rsidRPr="001844BC" w:rsidRDefault="00187AFA" w:rsidP="00187AFA">
      <w:pPr>
        <w:jc w:val="center"/>
        <w:rPr>
          <w:position w:val="-20"/>
          <w:sz w:val="28"/>
          <w:szCs w:val="28"/>
        </w:rPr>
      </w:pPr>
    </w:p>
    <w:p w:rsidR="00187AFA" w:rsidRPr="001844BC" w:rsidRDefault="00392DB7" w:rsidP="0018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B7">
        <w:rPr>
          <w:sz w:val="28"/>
          <w:szCs w:val="28"/>
        </w:rPr>
        <w:t xml:space="preserve">В соответствии с Уставом Петрозаводского городского округа </w:t>
      </w:r>
      <w:r w:rsidR="00187AFA" w:rsidRPr="001844BC">
        <w:rPr>
          <w:sz w:val="28"/>
          <w:szCs w:val="28"/>
        </w:rPr>
        <w:t>Петрозаводский городской Совет</w:t>
      </w:r>
    </w:p>
    <w:p w:rsidR="00187AFA" w:rsidRPr="001844BC" w:rsidRDefault="00187AFA" w:rsidP="0018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AFA" w:rsidRPr="001844BC" w:rsidRDefault="00187AFA" w:rsidP="00187AF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:rsidR="00392DB7" w:rsidRPr="00392DB7" w:rsidRDefault="00187AFA" w:rsidP="00392DB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ab/>
      </w:r>
      <w:r w:rsidR="00392DB7" w:rsidRPr="00392DB7">
        <w:rPr>
          <w:sz w:val="28"/>
          <w:szCs w:val="28"/>
        </w:rPr>
        <w:t>1. Внести следующие изменения в Решение Петрозаводского городского Совета от 25.09.2008 № XXVI/XXI-384 «Об утверждении Методики определения размера арендной платы за муниципальное имущество Петрозаводского городского округа»:</w:t>
      </w:r>
    </w:p>
    <w:p w:rsidR="00392DB7" w:rsidRPr="00392DB7" w:rsidRDefault="00392DB7" w:rsidP="00392DB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B7">
        <w:rPr>
          <w:sz w:val="28"/>
          <w:szCs w:val="28"/>
        </w:rPr>
        <w:t>1.1. Изложить абзацы первый и второй пункта 3 в следующей редакции:</w:t>
      </w:r>
    </w:p>
    <w:p w:rsidR="00392DB7" w:rsidRPr="00392DB7" w:rsidRDefault="00392DB7" w:rsidP="00392DB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B7">
        <w:rPr>
          <w:sz w:val="28"/>
          <w:szCs w:val="28"/>
        </w:rPr>
        <w:t>«Установить годовую базовую стоимость арендной платы одного квадратного метра площади муниципального нежилого помещения в размере 55 055 рублей.</w:t>
      </w:r>
    </w:p>
    <w:p w:rsidR="00392DB7" w:rsidRPr="00392DB7" w:rsidRDefault="00392DB7" w:rsidP="00392DB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B7">
        <w:rPr>
          <w:sz w:val="28"/>
          <w:szCs w:val="28"/>
        </w:rPr>
        <w:t>Установить базовую стоимость арендной платы за один час использования одного квадратного метра площади муниципального нежилого помещения, переданного в оперативное управление муниципальным бюджетным и муниципальным автономным учреждениям Петрозаводского городского округа, в размере 55,05 рублей.».</w:t>
      </w:r>
    </w:p>
    <w:p w:rsidR="00392DB7" w:rsidRPr="00392DB7" w:rsidRDefault="00392DB7" w:rsidP="00392DB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B7">
        <w:rPr>
          <w:sz w:val="28"/>
          <w:szCs w:val="28"/>
        </w:rPr>
        <w:t>1.2. Изложить пункт 11 Методики определения размера арендной платы за муниципальное имущество Петрозаводского городского округа в редакции согласно Приложению к настоящему Решению.</w:t>
      </w:r>
    </w:p>
    <w:p w:rsidR="00392DB7" w:rsidRPr="00392DB7" w:rsidRDefault="00392DB7" w:rsidP="00392DB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2DB7">
        <w:rPr>
          <w:sz w:val="28"/>
          <w:szCs w:val="28"/>
        </w:rPr>
        <w:lastRenderedPageBreak/>
        <w:t>1.3 Дополнить Методику определения размера арендной платы за муниципальное имущество Петрозаводского городского округа пунктом 12.1 следующего содержания:</w:t>
      </w:r>
    </w:p>
    <w:p w:rsidR="00392DB7" w:rsidRPr="00392DB7" w:rsidRDefault="00392DB7" w:rsidP="00392DB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2DB7">
        <w:rPr>
          <w:sz w:val="28"/>
          <w:szCs w:val="28"/>
        </w:rPr>
        <w:t>«12.1 В случае, если при использовании арендуемого муниципального имущества Петрозаводского городского округа необходима эксплуатация мест общего пользования (коридоры, холлы, рекреации, фойе, гардеробы, туалеты) расчет арендной платы производится с учетом метража указанных мест общего пользования. При расчете используется коэффициент сферы деятельности 0,01.»</w:t>
      </w:r>
    </w:p>
    <w:p w:rsidR="00392DB7" w:rsidRPr="00392DB7" w:rsidRDefault="00392DB7" w:rsidP="00392DB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2DB7">
        <w:rPr>
          <w:sz w:val="28"/>
          <w:szCs w:val="28"/>
        </w:rPr>
        <w:t>2. Администрации Петрозаводского городского округа привести договоры аренды муниципального имущества в соответствие с настоящим Решением.</w:t>
      </w:r>
    </w:p>
    <w:p w:rsidR="00187AFA" w:rsidRPr="00187AFA" w:rsidRDefault="00392DB7" w:rsidP="00392DB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2DB7">
        <w:rPr>
          <w:sz w:val="28"/>
          <w:szCs w:val="28"/>
        </w:rPr>
        <w:t>3. Настоящее Решение вступает в силу с 01.01.2019.</w:t>
      </w:r>
    </w:p>
    <w:p w:rsidR="00187AFA" w:rsidRPr="001844BC" w:rsidRDefault="00187AFA" w:rsidP="00392DB7">
      <w:pPr>
        <w:ind w:firstLine="851"/>
        <w:jc w:val="both"/>
        <w:rPr>
          <w:sz w:val="28"/>
          <w:szCs w:val="28"/>
        </w:rPr>
      </w:pPr>
    </w:p>
    <w:p w:rsidR="00187AFA" w:rsidRPr="001844BC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Pr="001844BC" w:rsidRDefault="00187AFA" w:rsidP="00187AFA">
      <w:pPr>
        <w:jc w:val="both"/>
        <w:rPr>
          <w:sz w:val="28"/>
          <w:szCs w:val="28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4390"/>
        <w:gridCol w:w="849"/>
        <w:gridCol w:w="4247"/>
      </w:tblGrid>
      <w:tr w:rsidR="00187AFA" w:rsidRPr="001844BC" w:rsidTr="008F666B">
        <w:tc>
          <w:tcPr>
            <w:tcW w:w="4390" w:type="dxa"/>
            <w:shd w:val="clear" w:color="auto" w:fill="auto"/>
          </w:tcPr>
          <w:p w:rsidR="00187AFA" w:rsidRPr="001844BC" w:rsidRDefault="00187AFA" w:rsidP="008F666B">
            <w:pPr>
              <w:tabs>
                <w:tab w:val="left" w:pos="142"/>
              </w:tabs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1844BC">
              <w:rPr>
                <w:rFonts w:eastAsia="Calibri"/>
                <w:sz w:val="28"/>
                <w:szCs w:val="28"/>
              </w:rPr>
              <w:t xml:space="preserve">Председатель Петрозаводского </w:t>
            </w:r>
          </w:p>
          <w:p w:rsidR="00187AFA" w:rsidRPr="001844BC" w:rsidRDefault="00187AFA" w:rsidP="008F666B">
            <w:pPr>
              <w:tabs>
                <w:tab w:val="left" w:pos="142"/>
              </w:tabs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1844BC">
              <w:rPr>
                <w:rFonts w:eastAsia="Calibri"/>
                <w:sz w:val="28"/>
                <w:szCs w:val="28"/>
              </w:rPr>
              <w:t>городского Совета</w:t>
            </w:r>
          </w:p>
          <w:p w:rsidR="00187AFA" w:rsidRPr="001844BC" w:rsidRDefault="00187AFA" w:rsidP="008F666B">
            <w:pPr>
              <w:tabs>
                <w:tab w:val="left" w:pos="142"/>
              </w:tabs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  <w:p w:rsidR="00187AFA" w:rsidRPr="001844BC" w:rsidRDefault="00187AFA" w:rsidP="008F666B">
            <w:pPr>
              <w:jc w:val="both"/>
              <w:rPr>
                <w:rFonts w:eastAsia="Calibri"/>
                <w:sz w:val="28"/>
                <w:szCs w:val="28"/>
              </w:rPr>
            </w:pPr>
            <w:r w:rsidRPr="001844BC">
              <w:rPr>
                <w:rFonts w:eastAsia="Calibri"/>
                <w:sz w:val="28"/>
                <w:szCs w:val="28"/>
              </w:rPr>
              <w:t xml:space="preserve">                             </w:t>
            </w:r>
            <w:proofErr w:type="spellStart"/>
            <w:r w:rsidR="00D720B7">
              <w:rPr>
                <w:rFonts w:eastAsia="Calibri"/>
                <w:sz w:val="28"/>
                <w:szCs w:val="28"/>
              </w:rPr>
              <w:t>Г.П.Боднарчук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187AFA" w:rsidRPr="001844BC" w:rsidRDefault="00187AFA" w:rsidP="008F66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187AFA" w:rsidRPr="001844BC" w:rsidRDefault="00187AFA" w:rsidP="008F666B">
            <w:pPr>
              <w:tabs>
                <w:tab w:val="left" w:pos="0"/>
              </w:tabs>
              <w:ind w:left="120"/>
              <w:rPr>
                <w:rFonts w:eastAsia="Calibri"/>
                <w:sz w:val="28"/>
                <w:szCs w:val="28"/>
              </w:rPr>
            </w:pPr>
            <w:r w:rsidRPr="001844BC">
              <w:rPr>
                <w:rFonts w:eastAsia="Calibri"/>
                <w:sz w:val="28"/>
                <w:szCs w:val="28"/>
              </w:rPr>
              <w:t xml:space="preserve">Глава Петрозаводского  </w:t>
            </w:r>
          </w:p>
          <w:p w:rsidR="00187AFA" w:rsidRPr="001844BC" w:rsidRDefault="00187AFA" w:rsidP="008F666B">
            <w:pPr>
              <w:tabs>
                <w:tab w:val="left" w:pos="0"/>
              </w:tabs>
              <w:ind w:left="120"/>
              <w:rPr>
                <w:rFonts w:eastAsia="Calibri"/>
                <w:sz w:val="28"/>
                <w:szCs w:val="28"/>
              </w:rPr>
            </w:pPr>
            <w:r w:rsidRPr="001844BC">
              <w:rPr>
                <w:rFonts w:eastAsia="Calibri"/>
                <w:sz w:val="28"/>
                <w:szCs w:val="28"/>
              </w:rPr>
              <w:t>городского округа</w:t>
            </w:r>
          </w:p>
          <w:p w:rsidR="00187AFA" w:rsidRPr="001844BC" w:rsidRDefault="00187AFA" w:rsidP="008F666B">
            <w:pPr>
              <w:tabs>
                <w:tab w:val="left" w:pos="0"/>
              </w:tabs>
              <w:ind w:left="120"/>
              <w:rPr>
                <w:rFonts w:eastAsia="Calibri"/>
                <w:sz w:val="28"/>
                <w:szCs w:val="28"/>
              </w:rPr>
            </w:pPr>
            <w:r w:rsidRPr="001844B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87AFA" w:rsidRPr="00E667D3" w:rsidRDefault="00187AFA" w:rsidP="008F666B">
            <w:pPr>
              <w:tabs>
                <w:tab w:val="left" w:pos="0"/>
              </w:tabs>
              <w:ind w:left="120"/>
              <w:rPr>
                <w:rFonts w:eastAsia="Calibri"/>
                <w:sz w:val="28"/>
                <w:szCs w:val="28"/>
              </w:rPr>
            </w:pPr>
            <w:r w:rsidRPr="001844BC">
              <w:rPr>
                <w:rFonts w:eastAsia="Calibri"/>
                <w:sz w:val="28"/>
                <w:szCs w:val="28"/>
              </w:rPr>
              <w:t xml:space="preserve">                          </w:t>
            </w:r>
            <w:proofErr w:type="spellStart"/>
            <w:r w:rsidRPr="001844BC">
              <w:rPr>
                <w:rFonts w:eastAsia="Calibri"/>
                <w:sz w:val="28"/>
                <w:szCs w:val="28"/>
              </w:rPr>
              <w:t>И.</w:t>
            </w:r>
            <w:r w:rsidR="00D720B7">
              <w:rPr>
                <w:rFonts w:eastAsia="Calibri"/>
                <w:sz w:val="28"/>
                <w:szCs w:val="28"/>
              </w:rPr>
              <w:t>Ю.Мирошник</w:t>
            </w:r>
            <w:proofErr w:type="spellEnd"/>
          </w:p>
          <w:p w:rsidR="00187AFA" w:rsidRPr="001844BC" w:rsidRDefault="00187AFA" w:rsidP="008F66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</w:p>
    <w:p w:rsidR="00187AFA" w:rsidRDefault="00187AFA" w:rsidP="00187A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76642" w:rsidRDefault="00187AFA" w:rsidP="00187AFA">
      <w:pPr>
        <w:jc w:val="center"/>
      </w:pPr>
      <w:r w:rsidRPr="00702E85">
        <w:rPr>
          <w:sz w:val="24"/>
          <w:szCs w:val="24"/>
        </w:rPr>
        <w:t>Проект подготовлен</w:t>
      </w:r>
      <w:r>
        <w:rPr>
          <w:sz w:val="24"/>
          <w:szCs w:val="24"/>
        </w:rPr>
        <w:t xml:space="preserve"> депутатами Петрозаводского городского Совета</w:t>
      </w:r>
    </w:p>
    <w:sectPr w:rsidR="00176642" w:rsidSect="00392DB7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06C" w:rsidRDefault="001D706C" w:rsidP="00392DB7">
      <w:r>
        <w:separator/>
      </w:r>
    </w:p>
  </w:endnote>
  <w:endnote w:type="continuationSeparator" w:id="0">
    <w:p w:rsidR="001D706C" w:rsidRDefault="001D706C" w:rsidP="0039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06C" w:rsidRDefault="001D706C" w:rsidP="00392DB7">
      <w:r>
        <w:separator/>
      </w:r>
    </w:p>
  </w:footnote>
  <w:footnote w:type="continuationSeparator" w:id="0">
    <w:p w:rsidR="001D706C" w:rsidRDefault="001D706C" w:rsidP="0039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3133593"/>
      <w:docPartObj>
        <w:docPartGallery w:val="Page Numbers (Top of Page)"/>
        <w:docPartUnique/>
      </w:docPartObj>
    </w:sdtPr>
    <w:sdtContent>
      <w:p w:rsidR="00392DB7" w:rsidRDefault="00392D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92DB7" w:rsidRDefault="00392D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FA"/>
    <w:rsid w:val="00176642"/>
    <w:rsid w:val="00187AFA"/>
    <w:rsid w:val="001D706C"/>
    <w:rsid w:val="00392DB7"/>
    <w:rsid w:val="003955D7"/>
    <w:rsid w:val="00523696"/>
    <w:rsid w:val="006C5B4A"/>
    <w:rsid w:val="0079115A"/>
    <w:rsid w:val="00A06BBF"/>
    <w:rsid w:val="00D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70F9"/>
  <w15:chartTrackingRefBased/>
  <w15:docId w15:val="{2CDABE50-A017-4BA6-A324-CEB59160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AFA"/>
    <w:rPr>
      <w:lang w:eastAsia="ru-RU"/>
    </w:rPr>
  </w:style>
  <w:style w:type="paragraph" w:styleId="1">
    <w:name w:val="heading 1"/>
    <w:basedOn w:val="a"/>
    <w:next w:val="a"/>
    <w:link w:val="10"/>
    <w:qFormat/>
    <w:rsid w:val="0079115A"/>
    <w:pPr>
      <w:keepNext/>
      <w:jc w:val="center"/>
      <w:outlineLvl w:val="0"/>
    </w:pPr>
    <w:rPr>
      <w:b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79115A"/>
    <w:pPr>
      <w:keepNext/>
      <w:outlineLvl w:val="1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115A"/>
    <w:rPr>
      <w:b/>
      <w:sz w:val="24"/>
    </w:rPr>
  </w:style>
  <w:style w:type="character" w:customStyle="1" w:styleId="20">
    <w:name w:val="Заголовок 2 Знак"/>
    <w:link w:val="2"/>
    <w:rsid w:val="0079115A"/>
    <w:rPr>
      <w:sz w:val="24"/>
    </w:rPr>
  </w:style>
  <w:style w:type="paragraph" w:styleId="a3">
    <w:name w:val="Subtitle"/>
    <w:basedOn w:val="a"/>
    <w:next w:val="a4"/>
    <w:link w:val="a5"/>
    <w:qFormat/>
    <w:rsid w:val="0079115A"/>
    <w:pPr>
      <w:suppressAutoHyphens/>
      <w:jc w:val="center"/>
    </w:pPr>
    <w:rPr>
      <w:b/>
      <w:sz w:val="28"/>
      <w:lang w:eastAsia="ar-SA"/>
    </w:rPr>
  </w:style>
  <w:style w:type="character" w:customStyle="1" w:styleId="a5">
    <w:name w:val="Подзаголовок Знак"/>
    <w:basedOn w:val="a0"/>
    <w:link w:val="a3"/>
    <w:rsid w:val="0079115A"/>
    <w:rPr>
      <w:b/>
      <w:sz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79115A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uiPriority w:val="99"/>
    <w:semiHidden/>
    <w:rsid w:val="0079115A"/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392D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DB7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392D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DB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2018-10-17T12:00:00Z</cp:lastPrinted>
  <dcterms:created xsi:type="dcterms:W3CDTF">2018-10-24T08:08:00Z</dcterms:created>
  <dcterms:modified xsi:type="dcterms:W3CDTF">2018-10-24T08:08:00Z</dcterms:modified>
</cp:coreProperties>
</file>